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6C" w:rsidRPr="00A531F8" w:rsidRDefault="005E3671" w:rsidP="007C2AA3">
      <w:pPr>
        <w:spacing w:after="120"/>
        <w:ind w:left="993" w:firstLine="992"/>
        <w:rPr>
          <w:rFonts w:ascii="Times New Roman" w:hAnsi="Times New Roman"/>
          <w:b/>
          <w:sz w:val="28"/>
          <w:szCs w:val="28"/>
        </w:rPr>
      </w:pPr>
      <w:r w:rsidRPr="004F636C">
        <w:rPr>
          <w:rFonts w:ascii="Times New Roman" w:hAnsi="Times New Roman"/>
          <w:b/>
          <w:sz w:val="28"/>
          <w:szCs w:val="28"/>
        </w:rPr>
        <w:t>В 2020</w:t>
      </w:r>
      <w:r w:rsidR="00CE1FDB" w:rsidRPr="004F636C">
        <w:rPr>
          <w:rFonts w:ascii="Times New Roman" w:hAnsi="Times New Roman"/>
          <w:b/>
          <w:sz w:val="28"/>
          <w:szCs w:val="28"/>
        </w:rPr>
        <w:t xml:space="preserve">-2021 учебном </w:t>
      </w:r>
      <w:r w:rsidRPr="004F636C">
        <w:rPr>
          <w:rFonts w:ascii="Times New Roman" w:hAnsi="Times New Roman"/>
          <w:b/>
          <w:sz w:val="28"/>
          <w:szCs w:val="28"/>
        </w:rPr>
        <w:t xml:space="preserve"> году на </w:t>
      </w:r>
      <w:r w:rsidR="00F56F50" w:rsidRPr="004F636C">
        <w:rPr>
          <w:rFonts w:ascii="Times New Roman" w:hAnsi="Times New Roman"/>
          <w:b/>
          <w:sz w:val="28"/>
          <w:szCs w:val="28"/>
        </w:rPr>
        <w:t>актёрском</w:t>
      </w:r>
      <w:r w:rsidRPr="004F636C">
        <w:rPr>
          <w:rFonts w:ascii="Times New Roman" w:hAnsi="Times New Roman"/>
          <w:b/>
          <w:sz w:val="28"/>
          <w:szCs w:val="28"/>
        </w:rPr>
        <w:t xml:space="preserve"> факультете ВГИК</w:t>
      </w:r>
      <w:r w:rsidR="00A33C7B" w:rsidRPr="00A33C7B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4F636C">
        <w:rPr>
          <w:rFonts w:ascii="Times New Roman" w:hAnsi="Times New Roman"/>
          <w:b/>
          <w:sz w:val="28"/>
          <w:szCs w:val="28"/>
        </w:rPr>
        <w:t xml:space="preserve"> </w:t>
      </w:r>
      <w:r w:rsidR="00780573">
        <w:rPr>
          <w:rFonts w:ascii="Times New Roman" w:hAnsi="Times New Roman"/>
          <w:b/>
          <w:sz w:val="28"/>
          <w:szCs w:val="28"/>
        </w:rPr>
        <w:t xml:space="preserve">   </w:t>
      </w:r>
      <w:r w:rsidR="003B504B">
        <w:rPr>
          <w:rFonts w:ascii="Times New Roman" w:hAnsi="Times New Roman"/>
          <w:b/>
          <w:sz w:val="28"/>
          <w:szCs w:val="28"/>
        </w:rPr>
        <w:t xml:space="preserve"> </w:t>
      </w:r>
      <w:r w:rsidRPr="004F636C">
        <w:rPr>
          <w:rFonts w:ascii="Times New Roman" w:hAnsi="Times New Roman"/>
          <w:b/>
          <w:sz w:val="28"/>
          <w:szCs w:val="28"/>
        </w:rPr>
        <w:t xml:space="preserve">проводится набор в </w:t>
      </w:r>
      <w:r w:rsidR="00A531F8" w:rsidRPr="00A531F8">
        <w:rPr>
          <w:rFonts w:ascii="Times New Roman" w:hAnsi="Times New Roman"/>
          <w:b/>
          <w:sz w:val="28"/>
          <w:szCs w:val="28"/>
        </w:rPr>
        <w:t xml:space="preserve">   </w:t>
      </w:r>
      <w:r w:rsidR="00A33C7B">
        <w:rPr>
          <w:rFonts w:ascii="Times New Roman" w:hAnsi="Times New Roman"/>
          <w:b/>
          <w:sz w:val="28"/>
          <w:szCs w:val="28"/>
        </w:rPr>
        <w:t>две мастерские</w:t>
      </w:r>
      <w:r w:rsidRPr="004F636C">
        <w:rPr>
          <w:rFonts w:ascii="Times New Roman" w:hAnsi="Times New Roman"/>
          <w:b/>
          <w:sz w:val="28"/>
          <w:szCs w:val="28"/>
        </w:rPr>
        <w:t xml:space="preserve">: </w:t>
      </w:r>
      <w:r w:rsidR="00A531F8" w:rsidRPr="00A531F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A33C7B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0D265A">
        <w:rPr>
          <w:rFonts w:ascii="Times New Roman" w:hAnsi="Times New Roman"/>
          <w:b/>
          <w:sz w:val="28"/>
          <w:szCs w:val="28"/>
        </w:rPr>
        <w:t xml:space="preserve"> </w:t>
      </w:r>
      <w:r w:rsidR="007C2AA3">
        <w:rPr>
          <w:rFonts w:ascii="Times New Roman" w:hAnsi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922815" w:rsidRPr="00922815">
        <w:rPr>
          <w:rFonts w:ascii="Times New Roman" w:hAnsi="Times New Roman"/>
          <w:sz w:val="28"/>
          <w:szCs w:val="28"/>
        </w:rPr>
        <w:t>1.</w:t>
      </w:r>
      <w:r w:rsidR="00922815">
        <w:rPr>
          <w:rFonts w:ascii="Times New Roman" w:hAnsi="Times New Roman"/>
          <w:sz w:val="28"/>
          <w:szCs w:val="28"/>
        </w:rPr>
        <w:t xml:space="preserve"> </w:t>
      </w:r>
      <w:r w:rsidR="00CF7445" w:rsidRPr="00922815">
        <w:rPr>
          <w:rFonts w:ascii="Times New Roman" w:hAnsi="Times New Roman"/>
          <w:sz w:val="28"/>
          <w:szCs w:val="28"/>
        </w:rPr>
        <w:t>В</w:t>
      </w:r>
      <w:r w:rsidR="00A843AF" w:rsidRPr="00922815">
        <w:rPr>
          <w:rFonts w:ascii="Times New Roman" w:hAnsi="Times New Roman"/>
          <w:sz w:val="28"/>
          <w:szCs w:val="28"/>
        </w:rPr>
        <w:t xml:space="preserve"> </w:t>
      </w:r>
      <w:r w:rsidR="00F56F50" w:rsidRPr="00922815">
        <w:rPr>
          <w:rFonts w:ascii="Times New Roman" w:hAnsi="Times New Roman"/>
          <w:sz w:val="28"/>
          <w:szCs w:val="28"/>
        </w:rPr>
        <w:t>актёрскую</w:t>
      </w:r>
      <w:r w:rsidR="00A843AF" w:rsidRPr="00922815">
        <w:rPr>
          <w:rFonts w:ascii="Times New Roman" w:hAnsi="Times New Roman"/>
          <w:sz w:val="28"/>
          <w:szCs w:val="28"/>
        </w:rPr>
        <w:t xml:space="preserve"> группу актерско-режиссерской мастерской </w:t>
      </w:r>
      <w:r w:rsidR="00A843AF" w:rsidRPr="005B431D">
        <w:rPr>
          <w:rFonts w:ascii="Times New Roman" w:hAnsi="Times New Roman"/>
          <w:b/>
          <w:sz w:val="28"/>
          <w:szCs w:val="28"/>
        </w:rPr>
        <w:t>Народного артиста</w:t>
      </w:r>
      <w:r w:rsidR="00A843AF" w:rsidRPr="00922815">
        <w:rPr>
          <w:rFonts w:ascii="Times New Roman" w:hAnsi="Times New Roman"/>
          <w:sz w:val="28"/>
          <w:szCs w:val="28"/>
        </w:rPr>
        <w:t xml:space="preserve"> </w:t>
      </w:r>
      <w:r w:rsidR="00A33C7B">
        <w:rPr>
          <w:rFonts w:ascii="Times New Roman" w:hAnsi="Times New Roman"/>
          <w:b/>
          <w:sz w:val="28"/>
          <w:szCs w:val="28"/>
        </w:rPr>
        <w:t>РФ</w:t>
      </w:r>
      <w:r w:rsidR="000D265A">
        <w:rPr>
          <w:rFonts w:ascii="Times New Roman" w:hAnsi="Times New Roman"/>
          <w:b/>
          <w:sz w:val="28"/>
          <w:szCs w:val="28"/>
        </w:rPr>
        <w:t xml:space="preserve">, </w:t>
      </w:r>
      <w:r w:rsidR="00A843AF" w:rsidRPr="00922815">
        <w:rPr>
          <w:rFonts w:ascii="Times New Roman" w:hAnsi="Times New Roman"/>
          <w:b/>
          <w:sz w:val="28"/>
          <w:szCs w:val="28"/>
        </w:rPr>
        <w:t xml:space="preserve">профессора </w:t>
      </w:r>
      <w:r w:rsidR="00A843AF" w:rsidRPr="005B431D">
        <w:rPr>
          <w:rFonts w:ascii="Times New Roman" w:hAnsi="Times New Roman"/>
          <w:b/>
          <w:sz w:val="28"/>
          <w:szCs w:val="28"/>
          <w:u w:val="single"/>
        </w:rPr>
        <w:t>Меньшова В.В</w:t>
      </w:r>
      <w:r w:rsidR="00A843AF" w:rsidRPr="00922815">
        <w:rPr>
          <w:rFonts w:ascii="Times New Roman" w:hAnsi="Times New Roman"/>
          <w:b/>
          <w:sz w:val="28"/>
          <w:szCs w:val="28"/>
        </w:rPr>
        <w:t>.</w:t>
      </w:r>
      <w:r w:rsidR="00A531F8" w:rsidRPr="00A531F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0D265A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CE1FDB" w:rsidRPr="004F636C">
        <w:rPr>
          <w:rFonts w:ascii="Times New Roman" w:hAnsi="Times New Roman"/>
          <w:sz w:val="28"/>
          <w:szCs w:val="28"/>
        </w:rPr>
        <w:t>2.</w:t>
      </w:r>
      <w:r w:rsidR="00C261B6" w:rsidRPr="004F636C">
        <w:rPr>
          <w:rFonts w:ascii="Times New Roman" w:hAnsi="Times New Roman"/>
          <w:sz w:val="28"/>
          <w:szCs w:val="28"/>
        </w:rPr>
        <w:t xml:space="preserve"> </w:t>
      </w:r>
      <w:r w:rsidR="00CF7445" w:rsidRPr="004F636C">
        <w:rPr>
          <w:rFonts w:ascii="Times New Roman" w:hAnsi="Times New Roman"/>
          <w:sz w:val="28"/>
          <w:szCs w:val="28"/>
        </w:rPr>
        <w:t>С</w:t>
      </w:r>
      <w:r w:rsidR="00C261B6" w:rsidRPr="004F636C">
        <w:rPr>
          <w:rFonts w:ascii="Times New Roman" w:hAnsi="Times New Roman"/>
          <w:sz w:val="28"/>
          <w:szCs w:val="28"/>
        </w:rPr>
        <w:t xml:space="preserve">пециализированный </w:t>
      </w:r>
      <w:r w:rsidR="00C261B6" w:rsidRPr="005B431D">
        <w:rPr>
          <w:rFonts w:ascii="Times New Roman" w:hAnsi="Times New Roman"/>
          <w:sz w:val="28"/>
          <w:szCs w:val="28"/>
          <w:u w:val="single"/>
        </w:rPr>
        <w:t>целевой набор</w:t>
      </w:r>
      <w:r w:rsidR="00E235F8" w:rsidRPr="004F636C">
        <w:rPr>
          <w:rFonts w:ascii="Times New Roman" w:hAnsi="Times New Roman"/>
          <w:sz w:val="28"/>
          <w:szCs w:val="28"/>
        </w:rPr>
        <w:t xml:space="preserve"> во ВГИК</w:t>
      </w:r>
      <w:r w:rsidR="00C261B6" w:rsidRPr="004F636C">
        <w:rPr>
          <w:rFonts w:ascii="Times New Roman" w:hAnsi="Times New Roman"/>
          <w:sz w:val="28"/>
          <w:szCs w:val="28"/>
        </w:rPr>
        <w:t xml:space="preserve"> в актерскую мастерскую </w:t>
      </w:r>
      <w:r w:rsidR="000D265A">
        <w:rPr>
          <w:rFonts w:ascii="Times New Roman" w:hAnsi="Times New Roman"/>
          <w:sz w:val="28"/>
          <w:szCs w:val="28"/>
        </w:rPr>
        <w:t xml:space="preserve">    </w:t>
      </w:r>
      <w:r w:rsidR="00C261B6" w:rsidRPr="004F636C">
        <w:rPr>
          <w:rFonts w:ascii="Times New Roman" w:hAnsi="Times New Roman"/>
          <w:b/>
          <w:sz w:val="28"/>
          <w:szCs w:val="28"/>
        </w:rPr>
        <w:t xml:space="preserve">Народного артиста РФ </w:t>
      </w:r>
      <w:r w:rsidR="00C261B6" w:rsidRPr="005B431D">
        <w:rPr>
          <w:rFonts w:ascii="Times New Roman" w:hAnsi="Times New Roman"/>
          <w:b/>
          <w:sz w:val="28"/>
          <w:szCs w:val="28"/>
          <w:u w:val="single"/>
        </w:rPr>
        <w:t>Михайлова А.Я.</w:t>
      </w:r>
      <w:r w:rsidR="00C261B6" w:rsidRPr="004F636C">
        <w:rPr>
          <w:rFonts w:ascii="Times New Roman" w:hAnsi="Times New Roman"/>
          <w:sz w:val="28"/>
          <w:szCs w:val="28"/>
        </w:rPr>
        <w:t xml:space="preserve"> </w:t>
      </w:r>
      <w:r w:rsidR="00DA5529" w:rsidRPr="004F636C">
        <w:rPr>
          <w:rFonts w:ascii="Times New Roman" w:hAnsi="Times New Roman"/>
          <w:sz w:val="28"/>
          <w:szCs w:val="28"/>
        </w:rPr>
        <w:t xml:space="preserve"> </w:t>
      </w:r>
      <w:r w:rsidR="00C261B6" w:rsidRPr="004F636C">
        <w:rPr>
          <w:rFonts w:ascii="Times New Roman" w:hAnsi="Times New Roman"/>
          <w:sz w:val="28"/>
          <w:szCs w:val="28"/>
        </w:rPr>
        <w:t>для</w:t>
      </w:r>
      <w:r w:rsidR="00DA387B" w:rsidRPr="004F636C">
        <w:rPr>
          <w:rFonts w:ascii="Times New Roman" w:hAnsi="Times New Roman"/>
          <w:sz w:val="28"/>
          <w:szCs w:val="28"/>
        </w:rPr>
        <w:t xml:space="preserve"> абитуриентов, </w:t>
      </w:r>
      <w:r w:rsidR="00DA387B" w:rsidRPr="005B431D">
        <w:rPr>
          <w:rFonts w:ascii="Times New Roman" w:hAnsi="Times New Roman"/>
          <w:sz w:val="28"/>
          <w:szCs w:val="28"/>
          <w:u w:val="single"/>
        </w:rPr>
        <w:t>п</w:t>
      </w:r>
      <w:r w:rsidR="00DA387B" w:rsidRPr="005B431D">
        <w:rPr>
          <w:rFonts w:ascii="Times New Roman" w:hAnsi="Times New Roman"/>
          <w:b/>
          <w:sz w:val="28"/>
          <w:szCs w:val="28"/>
          <w:u w:val="single"/>
        </w:rPr>
        <w:t>роживающих в</w:t>
      </w:r>
      <w:r w:rsidR="00C261B6" w:rsidRPr="005B43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23D6C" w:rsidRPr="005B431D">
        <w:rPr>
          <w:rFonts w:ascii="Times New Roman" w:hAnsi="Times New Roman"/>
          <w:b/>
          <w:sz w:val="28"/>
          <w:szCs w:val="28"/>
          <w:u w:val="single"/>
        </w:rPr>
        <w:t xml:space="preserve"> Крыму </w:t>
      </w:r>
      <w:r w:rsidR="00DA387B" w:rsidRPr="005B431D">
        <w:rPr>
          <w:rFonts w:ascii="Times New Roman" w:hAnsi="Times New Roman"/>
          <w:b/>
          <w:sz w:val="28"/>
          <w:szCs w:val="28"/>
          <w:u w:val="single"/>
        </w:rPr>
        <w:t xml:space="preserve">и </w:t>
      </w:r>
      <w:r w:rsidR="00223D6C" w:rsidRPr="005B431D">
        <w:rPr>
          <w:rFonts w:ascii="Times New Roman" w:hAnsi="Times New Roman"/>
          <w:b/>
          <w:sz w:val="28"/>
          <w:szCs w:val="28"/>
          <w:u w:val="single"/>
        </w:rPr>
        <w:t xml:space="preserve">в </w:t>
      </w:r>
      <w:r w:rsidR="00DA387B" w:rsidRPr="005B431D">
        <w:rPr>
          <w:rFonts w:ascii="Times New Roman" w:hAnsi="Times New Roman"/>
          <w:b/>
          <w:sz w:val="28"/>
          <w:szCs w:val="28"/>
          <w:u w:val="single"/>
        </w:rPr>
        <w:t>г. Севастополе.</w:t>
      </w:r>
    </w:p>
    <w:p w:rsidR="00223D6C" w:rsidRPr="00A531F8" w:rsidRDefault="00223D6C" w:rsidP="00922815">
      <w:pPr>
        <w:spacing w:after="12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31F8">
        <w:rPr>
          <w:rFonts w:ascii="Times New Roman" w:hAnsi="Times New Roman"/>
          <w:b/>
          <w:sz w:val="24"/>
          <w:szCs w:val="24"/>
        </w:rPr>
        <w:t xml:space="preserve">Предварительные прослушивания и конкурсные испытания для поступления в специализированную целевую мастерскую будут проходить в </w:t>
      </w:r>
      <w:proofErr w:type="spellStart"/>
      <w:r w:rsidRPr="00A531F8">
        <w:rPr>
          <w:rFonts w:ascii="Times New Roman" w:hAnsi="Times New Roman"/>
          <w:b/>
          <w:sz w:val="24"/>
          <w:szCs w:val="24"/>
        </w:rPr>
        <w:t>г.г</w:t>
      </w:r>
      <w:proofErr w:type="spellEnd"/>
      <w:r w:rsidRPr="00A531F8">
        <w:rPr>
          <w:rFonts w:ascii="Times New Roman" w:hAnsi="Times New Roman"/>
          <w:b/>
          <w:sz w:val="24"/>
          <w:szCs w:val="24"/>
        </w:rPr>
        <w:t>. Севастополь и Симферополь</w:t>
      </w:r>
      <w:r w:rsidR="00922815" w:rsidRPr="00A531F8">
        <w:rPr>
          <w:rFonts w:ascii="Times New Roman" w:hAnsi="Times New Roman"/>
          <w:b/>
          <w:sz w:val="24"/>
          <w:szCs w:val="24"/>
        </w:rPr>
        <w:t xml:space="preserve"> </w:t>
      </w:r>
      <w:r w:rsidRPr="00A531F8">
        <w:rPr>
          <w:rFonts w:ascii="Times New Roman" w:hAnsi="Times New Roman"/>
          <w:b/>
          <w:sz w:val="24"/>
          <w:szCs w:val="24"/>
          <w:u w:val="single"/>
        </w:rPr>
        <w:t xml:space="preserve">исключительно для абитуриентов, проживающих в Крыму и в г. Севастополе. </w:t>
      </w:r>
    </w:p>
    <w:p w:rsidR="00A76DAF" w:rsidRPr="004F636C" w:rsidRDefault="00A76DAF" w:rsidP="00922815">
      <w:pPr>
        <w:pStyle w:val="1"/>
        <w:spacing w:before="0" w:after="120"/>
        <w:jc w:val="center"/>
      </w:pPr>
      <w:r w:rsidRPr="004F636C">
        <w:rPr>
          <w:rFonts w:cs="Times New Roman"/>
        </w:rPr>
        <w:t>Расписание</w:t>
      </w:r>
      <w:r w:rsidR="00022DA5">
        <w:t xml:space="preserve"> предварительных </w:t>
      </w:r>
      <w:r w:rsidRPr="004F636C">
        <w:rPr>
          <w:rFonts w:cs="Times New Roman"/>
        </w:rPr>
        <w:t>прослушиваний</w:t>
      </w:r>
      <w:r w:rsidR="00022DA5">
        <w:t xml:space="preserve"> и конкурсных испытаний</w:t>
      </w:r>
      <w:r w:rsidRPr="004F636C">
        <w:rPr>
          <w:rFonts w:cs="Times New Roman"/>
        </w:rPr>
        <w:t xml:space="preserve"> в мастерскую В.В.</w:t>
      </w:r>
      <w:r w:rsidR="00022DA5">
        <w:t xml:space="preserve"> </w:t>
      </w:r>
      <w:r w:rsidRPr="004F636C">
        <w:rPr>
          <w:rFonts w:cs="Times New Roman"/>
        </w:rPr>
        <w:t>Меньшова</w:t>
      </w:r>
    </w:p>
    <w:tbl>
      <w:tblPr>
        <w:tblStyle w:val="a3"/>
        <w:tblW w:w="5778" w:type="dxa"/>
        <w:tblInd w:w="2353" w:type="dxa"/>
        <w:tblLayout w:type="fixed"/>
        <w:tblLook w:val="04A0" w:firstRow="1" w:lastRow="0" w:firstColumn="1" w:lastColumn="0" w:noHBand="0" w:noVBand="1"/>
      </w:tblPr>
      <w:tblGrid>
        <w:gridCol w:w="2518"/>
        <w:gridCol w:w="3260"/>
      </w:tblGrid>
      <w:tr w:rsidR="00CF7445" w:rsidRPr="004F636C" w:rsidTr="006C18E7">
        <w:trPr>
          <w:trHeight w:val="2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64602" w:rsidRDefault="00464602" w:rsidP="00022DA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25.06</w:t>
            </w:r>
            <w:r w:rsidR="006777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четв</w:t>
            </w:r>
            <w:proofErr w:type="spellEnd"/>
            <w:r w:rsidR="00565F5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89D" w:rsidRPr="00464602" w:rsidRDefault="0046460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</w:t>
            </w:r>
          </w:p>
        </w:tc>
      </w:tr>
      <w:tr w:rsidR="00D2389D" w:rsidRPr="004F636C" w:rsidTr="006C18E7">
        <w:trPr>
          <w:trHeight w:val="2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9D" w:rsidRPr="004F636C" w:rsidRDefault="00565F53" w:rsidP="00565F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.06</w:t>
            </w:r>
            <w:r w:rsidR="006777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пятн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9D" w:rsidRPr="004F636C" w:rsidRDefault="00875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</w:t>
            </w:r>
          </w:p>
        </w:tc>
      </w:tr>
      <w:tr w:rsidR="00464602" w:rsidRPr="004F636C" w:rsidTr="006C18E7">
        <w:trPr>
          <w:trHeight w:val="2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2" w:rsidRPr="00565F53" w:rsidRDefault="00565F53" w:rsidP="00565F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.06</w:t>
            </w:r>
            <w:r w:rsidR="006777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02" w:rsidRPr="00565F53" w:rsidRDefault="00875AE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</w:t>
            </w:r>
          </w:p>
        </w:tc>
      </w:tr>
      <w:tr w:rsidR="00565F53" w:rsidRPr="004F636C" w:rsidTr="006C18E7">
        <w:trPr>
          <w:trHeight w:val="2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53" w:rsidRPr="00565F53" w:rsidRDefault="00565F53" w:rsidP="00565F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.06</w:t>
            </w:r>
            <w:r w:rsidR="006777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53" w:rsidRPr="00565F53" w:rsidRDefault="00875AE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</w:t>
            </w:r>
          </w:p>
        </w:tc>
      </w:tr>
      <w:tr w:rsidR="00DD17B4" w:rsidRPr="004F636C" w:rsidTr="006C18E7">
        <w:trPr>
          <w:trHeight w:val="2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B4" w:rsidRDefault="00DD17B4" w:rsidP="00DD17B4">
            <w:pPr>
              <w:rPr>
                <w:rFonts w:ascii="Times New Roman" w:hAnsi="Times New Roman"/>
                <w:sz w:val="24"/>
                <w:szCs w:val="24"/>
              </w:rPr>
            </w:pP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четв</w:t>
            </w:r>
            <w:proofErr w:type="spellEnd"/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B4" w:rsidRPr="00565F53" w:rsidRDefault="00875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</w:t>
            </w:r>
          </w:p>
        </w:tc>
      </w:tr>
      <w:tr w:rsidR="00DD17B4" w:rsidRPr="004F636C" w:rsidTr="006C18E7">
        <w:trPr>
          <w:trHeight w:val="2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B4" w:rsidRPr="00565F53" w:rsidRDefault="00DD17B4" w:rsidP="00DD17B4">
            <w:pPr>
              <w:rPr>
                <w:rFonts w:ascii="Times New Roman" w:hAnsi="Times New Roman"/>
                <w:sz w:val="24"/>
                <w:szCs w:val="24"/>
              </w:rPr>
            </w:pP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.07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пятн</w:t>
            </w:r>
            <w:proofErr w:type="spellEnd"/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B4" w:rsidRPr="00A531F8" w:rsidRDefault="00875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</w:t>
            </w:r>
          </w:p>
        </w:tc>
      </w:tr>
      <w:tr w:rsidR="00D2389D" w:rsidRPr="004F636C" w:rsidTr="006C18E7">
        <w:trPr>
          <w:trHeight w:val="2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9D" w:rsidRPr="00565F53" w:rsidRDefault="00D2389D" w:rsidP="00022DA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06.07 (</w:t>
            </w:r>
            <w:proofErr w:type="spellStart"/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пон</w:t>
            </w:r>
            <w:proofErr w:type="spellEnd"/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9D" w:rsidRPr="00565F53" w:rsidRDefault="00D2389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Подготовительные курсы</w:t>
            </w:r>
          </w:p>
        </w:tc>
      </w:tr>
      <w:tr w:rsidR="00CF7445" w:rsidRPr="004F636C" w:rsidTr="006C18E7">
        <w:trPr>
          <w:trHeight w:val="1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565F53" w:rsidRDefault="00CF7445" w:rsidP="00022DA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07.07 (вт.)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565F53" w:rsidRDefault="00CF744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</w:t>
            </w: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тур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565F53" w:rsidRDefault="00CF7445" w:rsidP="00022DA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08.07 (ср.)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565F53" w:rsidRDefault="00CF744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</w:t>
            </w: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тур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565F53" w:rsidRDefault="00CF7445" w:rsidP="00022DA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09.07 (</w:t>
            </w:r>
            <w:proofErr w:type="spellStart"/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четв</w:t>
            </w:r>
            <w:proofErr w:type="spellEnd"/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>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565F53" w:rsidRDefault="00CF744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</w:t>
            </w: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тур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565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10. </w:t>
            </w:r>
            <w:r w:rsidRPr="004F636C">
              <w:rPr>
                <w:rFonts w:ascii="Times New Roman" w:hAnsi="Times New Roman"/>
                <w:sz w:val="24"/>
                <w:szCs w:val="24"/>
              </w:rPr>
              <w:t>07 (</w:t>
            </w:r>
            <w:proofErr w:type="spellStart"/>
            <w:r w:rsidRPr="004F636C">
              <w:rPr>
                <w:rFonts w:ascii="Times New Roman" w:hAnsi="Times New Roman"/>
                <w:sz w:val="24"/>
                <w:szCs w:val="24"/>
              </w:rPr>
              <w:t>пятн</w:t>
            </w:r>
            <w:proofErr w:type="spellEnd"/>
            <w:r w:rsidRPr="004F636C">
              <w:rPr>
                <w:rFonts w:ascii="Times New Roman" w:hAnsi="Times New Roman"/>
                <w:sz w:val="24"/>
                <w:szCs w:val="24"/>
              </w:rPr>
              <w:t>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 тур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13.07 (</w:t>
            </w:r>
            <w:proofErr w:type="spellStart"/>
            <w:r w:rsidRPr="004F636C">
              <w:rPr>
                <w:rFonts w:ascii="Times New Roman" w:hAnsi="Times New Roman"/>
                <w:sz w:val="24"/>
                <w:szCs w:val="24"/>
              </w:rPr>
              <w:t>пон</w:t>
            </w:r>
            <w:proofErr w:type="spellEnd"/>
            <w:r w:rsidRPr="004F636C">
              <w:rPr>
                <w:rFonts w:ascii="Times New Roman" w:hAnsi="Times New Roman"/>
                <w:sz w:val="24"/>
                <w:szCs w:val="24"/>
              </w:rPr>
              <w:t>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 тур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14.07 (вт.)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 тур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15.07 (ср.)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 тур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16.07 (</w:t>
            </w:r>
            <w:proofErr w:type="spellStart"/>
            <w:r w:rsidRPr="004F636C">
              <w:rPr>
                <w:rFonts w:ascii="Times New Roman" w:hAnsi="Times New Roman"/>
                <w:sz w:val="24"/>
                <w:szCs w:val="24"/>
              </w:rPr>
              <w:t>четв</w:t>
            </w:r>
            <w:proofErr w:type="spellEnd"/>
            <w:r w:rsidRPr="004F636C">
              <w:rPr>
                <w:rFonts w:ascii="Times New Roman" w:hAnsi="Times New Roman"/>
                <w:sz w:val="24"/>
                <w:szCs w:val="24"/>
              </w:rPr>
              <w:t>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 тур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17.07 (</w:t>
            </w:r>
            <w:proofErr w:type="spellStart"/>
            <w:r w:rsidRPr="004F636C">
              <w:rPr>
                <w:rFonts w:ascii="Times New Roman" w:hAnsi="Times New Roman"/>
                <w:sz w:val="24"/>
                <w:szCs w:val="24"/>
              </w:rPr>
              <w:t>пятн</w:t>
            </w:r>
            <w:proofErr w:type="spellEnd"/>
            <w:r w:rsidRPr="004F636C">
              <w:rPr>
                <w:rFonts w:ascii="Times New Roman" w:hAnsi="Times New Roman"/>
                <w:sz w:val="24"/>
                <w:szCs w:val="24"/>
              </w:rPr>
              <w:t>.)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 тур</w:t>
            </w:r>
          </w:p>
        </w:tc>
      </w:tr>
      <w:tr w:rsidR="00CF7445" w:rsidRPr="004F636C" w:rsidTr="006C18E7">
        <w:trPr>
          <w:trHeight w:val="27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20.07 (</w:t>
            </w:r>
            <w:proofErr w:type="spellStart"/>
            <w:r w:rsidRPr="004F636C">
              <w:rPr>
                <w:rFonts w:ascii="Times New Roman" w:hAnsi="Times New Roman"/>
                <w:sz w:val="24"/>
                <w:szCs w:val="24"/>
              </w:rPr>
              <w:t>пон</w:t>
            </w:r>
            <w:proofErr w:type="spellEnd"/>
            <w:r w:rsidRPr="004F636C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II тур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21.07 (вт.)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II тур</w:t>
            </w:r>
          </w:p>
        </w:tc>
      </w:tr>
      <w:tr w:rsidR="00CF7445" w:rsidRPr="004F636C" w:rsidTr="006C18E7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22.07 (ср.)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II тур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24.07 (пятн.)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Музыкально-пластический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27.07 (</w:t>
            </w:r>
            <w:proofErr w:type="spellStart"/>
            <w:r w:rsidRPr="004F636C">
              <w:rPr>
                <w:rFonts w:ascii="Times New Roman" w:hAnsi="Times New Roman"/>
                <w:sz w:val="24"/>
                <w:szCs w:val="24"/>
              </w:rPr>
              <w:t>пон</w:t>
            </w:r>
            <w:proofErr w:type="spellEnd"/>
            <w:r w:rsidRPr="004F636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</w:tr>
      <w:tr w:rsidR="00CF7445" w:rsidRPr="004F636C" w:rsidTr="006C18E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 w:rsidP="00022DA5">
            <w:pPr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28.07 (вт.)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445" w:rsidRPr="004F636C" w:rsidRDefault="00CF7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36C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</w:tr>
    </w:tbl>
    <w:p w:rsidR="004B7CB6" w:rsidRPr="008D3442" w:rsidRDefault="004B7CB6" w:rsidP="00223D6C">
      <w:pPr>
        <w:rPr>
          <w:rFonts w:ascii="Times New Roman" w:hAnsi="Times New Roman"/>
          <w:sz w:val="28"/>
          <w:szCs w:val="28"/>
        </w:rPr>
      </w:pPr>
    </w:p>
    <w:sectPr w:rsidR="004B7CB6" w:rsidRPr="008D3442" w:rsidSect="00A531F8">
      <w:pgSz w:w="11906" w:h="16838"/>
      <w:pgMar w:top="284" w:right="566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03EFC"/>
    <w:multiLevelType w:val="hybridMultilevel"/>
    <w:tmpl w:val="9A566B34"/>
    <w:lvl w:ilvl="0" w:tplc="A96AC6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71"/>
    <w:rsid w:val="00022DA5"/>
    <w:rsid w:val="000D265A"/>
    <w:rsid w:val="0012459F"/>
    <w:rsid w:val="001A6C82"/>
    <w:rsid w:val="00223D6C"/>
    <w:rsid w:val="003B504B"/>
    <w:rsid w:val="003C6647"/>
    <w:rsid w:val="00464602"/>
    <w:rsid w:val="004B7CB6"/>
    <w:rsid w:val="004F636C"/>
    <w:rsid w:val="00516AEC"/>
    <w:rsid w:val="00565F53"/>
    <w:rsid w:val="005B0A49"/>
    <w:rsid w:val="005B19A5"/>
    <w:rsid w:val="005B431D"/>
    <w:rsid w:val="005E3671"/>
    <w:rsid w:val="005F3647"/>
    <w:rsid w:val="0062738C"/>
    <w:rsid w:val="00677715"/>
    <w:rsid w:val="006C18E7"/>
    <w:rsid w:val="006F4628"/>
    <w:rsid w:val="00780573"/>
    <w:rsid w:val="007B6711"/>
    <w:rsid w:val="007C2AA3"/>
    <w:rsid w:val="00846FDA"/>
    <w:rsid w:val="00875AE7"/>
    <w:rsid w:val="008D3442"/>
    <w:rsid w:val="00922815"/>
    <w:rsid w:val="00A33C7B"/>
    <w:rsid w:val="00A531F8"/>
    <w:rsid w:val="00A76DAF"/>
    <w:rsid w:val="00A843AF"/>
    <w:rsid w:val="00AA6E59"/>
    <w:rsid w:val="00B01897"/>
    <w:rsid w:val="00BA205F"/>
    <w:rsid w:val="00C261B6"/>
    <w:rsid w:val="00CE1FDB"/>
    <w:rsid w:val="00CF7445"/>
    <w:rsid w:val="00D0271B"/>
    <w:rsid w:val="00D2389D"/>
    <w:rsid w:val="00DA387B"/>
    <w:rsid w:val="00DA5529"/>
    <w:rsid w:val="00DD17B4"/>
    <w:rsid w:val="00E235F8"/>
    <w:rsid w:val="00F11538"/>
    <w:rsid w:val="00F56F50"/>
    <w:rsid w:val="00F7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18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45"/>
    <w:rPr>
      <w:sz w:val="22"/>
      <w:szCs w:val="22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1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223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18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45"/>
    <w:rPr>
      <w:sz w:val="22"/>
      <w:szCs w:val="22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1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22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14</cp:revision>
  <dcterms:created xsi:type="dcterms:W3CDTF">2020-06-11T12:52:00Z</dcterms:created>
  <dcterms:modified xsi:type="dcterms:W3CDTF">2020-06-15T11:47:00Z</dcterms:modified>
</cp:coreProperties>
</file>