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D3" w:rsidRPr="00FF058E" w:rsidRDefault="00137AD3" w:rsidP="00137AD3">
      <w:pPr>
        <w:spacing w:after="0" w:line="259" w:lineRule="auto"/>
        <w:ind w:left="10" w:right="10" w:hanging="10"/>
        <w:jc w:val="center"/>
        <w:rPr>
          <w:lang w:val="ru-RU"/>
        </w:rPr>
      </w:pPr>
      <w:r w:rsidRPr="00FF058E">
        <w:rPr>
          <w:sz w:val="28"/>
          <w:lang w:val="ru-RU"/>
        </w:rPr>
        <w:t>СПРАВКА</w:t>
      </w:r>
    </w:p>
    <w:p w:rsidR="00137AD3" w:rsidRPr="00FF058E" w:rsidRDefault="00137AD3" w:rsidP="00137AD3">
      <w:pPr>
        <w:spacing w:after="229" w:line="259" w:lineRule="auto"/>
        <w:ind w:left="10" w:right="10" w:hanging="10"/>
        <w:jc w:val="center"/>
        <w:rPr>
          <w:lang w:val="ru-RU"/>
        </w:rPr>
      </w:pPr>
      <w:r w:rsidRPr="00FF058E">
        <w:rPr>
          <w:sz w:val="28"/>
          <w:lang w:val="ru-RU"/>
        </w:rPr>
        <w:t>Ассоциация студенческих спортивных клубов России</w:t>
      </w:r>
    </w:p>
    <w:p w:rsidR="00137AD3" w:rsidRPr="00FF058E" w:rsidRDefault="00137AD3" w:rsidP="00137AD3">
      <w:pPr>
        <w:ind w:left="134" w:right="91"/>
        <w:rPr>
          <w:lang w:val="ru-RU"/>
        </w:rPr>
      </w:pPr>
      <w:r w:rsidRPr="00FF058E">
        <w:rPr>
          <w:lang w:val="ru-RU"/>
        </w:rPr>
        <w:t>Ассоциация студенческих спортивных клубов России (далее — АССК России) является одной из самых многочисленных молодежных спортивных организаций. Ассоциация создана в 2013 году по инициативе студентов, которую поддержал Президент России Владимир Путин. На данный момент в Ассоциацию входит 346 студенческих спортивных клубов из 71 региона страны.</w:t>
      </w:r>
    </w:p>
    <w:p w:rsidR="00137AD3" w:rsidRDefault="00137AD3" w:rsidP="00137AD3">
      <w:pPr>
        <w:ind w:left="134" w:right="82"/>
      </w:pPr>
      <w:r w:rsidRPr="00FF058E">
        <w:rPr>
          <w:lang w:val="ru-RU"/>
        </w:rPr>
        <w:t xml:space="preserve">С 2018 года АССК России, как ответственный исполнитель плана по реализации Концепции развития студенческого спорта в Российской Федерации на период до 2025 года, является одним из партнеров </w:t>
      </w:r>
      <w:proofErr w:type="spellStart"/>
      <w:r w:rsidRPr="00FF058E">
        <w:rPr>
          <w:lang w:val="ru-RU"/>
        </w:rPr>
        <w:t>Минспорта</w:t>
      </w:r>
      <w:proofErr w:type="spellEnd"/>
      <w:r w:rsidRPr="00FF058E">
        <w:rPr>
          <w:lang w:val="ru-RU"/>
        </w:rPr>
        <w:t xml:space="preserve"> России. </w:t>
      </w:r>
      <w:proofErr w:type="spellStart"/>
      <w:r>
        <w:t>Основными</w:t>
      </w:r>
      <w:proofErr w:type="spellEnd"/>
      <w:r>
        <w:t xml:space="preserve"> </w:t>
      </w:r>
      <w:proofErr w:type="spellStart"/>
      <w:r>
        <w:t>проектами</w:t>
      </w:r>
      <w:proofErr w:type="spellEnd"/>
      <w:r>
        <w:t xml:space="preserve"> АССК </w:t>
      </w:r>
      <w:proofErr w:type="spellStart"/>
      <w:r>
        <w:t>России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: </w:t>
      </w:r>
      <w:r>
        <w:rPr>
          <w:vertAlign w:val="superscript"/>
        </w:rPr>
        <w:t xml:space="preserve">о </w:t>
      </w:r>
      <w:proofErr w:type="spellStart"/>
      <w:r>
        <w:t>Чемпионат</w:t>
      </w:r>
      <w:proofErr w:type="spellEnd"/>
      <w:r>
        <w:t xml:space="preserve"> АССК </w:t>
      </w:r>
      <w:proofErr w:type="spellStart"/>
      <w:r>
        <w:t>России</w:t>
      </w:r>
      <w:proofErr w:type="spellEnd"/>
    </w:p>
    <w:p w:rsidR="00137AD3" w:rsidRDefault="00137AD3" w:rsidP="00137AD3">
      <w:pPr>
        <w:numPr>
          <w:ilvl w:val="0"/>
          <w:numId w:val="1"/>
        </w:numPr>
        <w:ind w:right="1094" w:firstLine="0"/>
        <w:rPr>
          <w:lang w:val="ru-RU"/>
        </w:rPr>
      </w:pPr>
      <w:r w:rsidRPr="00FF058E">
        <w:rPr>
          <w:lang w:val="ru-RU"/>
        </w:rPr>
        <w:t xml:space="preserve">Проект «От </w:t>
      </w:r>
      <w:proofErr w:type="spellStart"/>
      <w:r w:rsidRPr="00FF058E">
        <w:rPr>
          <w:lang w:val="ru-RU"/>
        </w:rPr>
        <w:t>студзачета</w:t>
      </w:r>
      <w:proofErr w:type="spellEnd"/>
      <w:r w:rsidRPr="00FF058E">
        <w:rPr>
          <w:lang w:val="ru-RU"/>
        </w:rPr>
        <w:t xml:space="preserve"> АССК к знаку отличия ГТО» </w:t>
      </w:r>
    </w:p>
    <w:p w:rsidR="00137AD3" w:rsidRPr="00FF058E" w:rsidRDefault="00137AD3" w:rsidP="00137AD3">
      <w:pPr>
        <w:numPr>
          <w:ilvl w:val="0"/>
          <w:numId w:val="1"/>
        </w:numPr>
        <w:ind w:right="1094" w:firstLine="0"/>
        <w:rPr>
          <w:lang w:val="ru-RU"/>
        </w:rPr>
      </w:pPr>
      <w:r w:rsidRPr="00FF058E">
        <w:rPr>
          <w:lang w:val="ru-RU"/>
        </w:rPr>
        <w:t xml:space="preserve">Клубный турнир «Восток </w:t>
      </w:r>
      <w:proofErr w:type="spellStart"/>
      <w:r>
        <w:t>vs</w:t>
      </w:r>
      <w:proofErr w:type="spellEnd"/>
      <w:r w:rsidRPr="00FF058E">
        <w:rPr>
          <w:lang w:val="ru-RU"/>
        </w:rPr>
        <w:t xml:space="preserve"> Запад» </w:t>
      </w:r>
      <w:proofErr w:type="gramStart"/>
      <w:r w:rsidRPr="00FF058E">
        <w:rPr>
          <w:vertAlign w:val="superscript"/>
          <w:lang w:val="ru-RU"/>
        </w:rPr>
        <w:t>о</w:t>
      </w:r>
      <w:proofErr w:type="gramEnd"/>
      <w:r w:rsidRPr="00FF058E">
        <w:rPr>
          <w:vertAlign w:val="superscript"/>
          <w:lang w:val="ru-RU"/>
        </w:rPr>
        <w:t xml:space="preserve"> </w:t>
      </w:r>
      <w:r w:rsidRPr="00FF058E">
        <w:rPr>
          <w:lang w:val="ru-RU"/>
        </w:rPr>
        <w:t>Образовательный проект «</w:t>
      </w:r>
      <w:proofErr w:type="spellStart"/>
      <w:r>
        <w:t>ACCk</w:t>
      </w:r>
      <w:proofErr w:type="spellEnd"/>
      <w:r w:rsidRPr="00FF058E">
        <w:rPr>
          <w:lang w:val="ru-RU"/>
        </w:rPr>
        <w:t>.</w:t>
      </w:r>
      <w:r>
        <w:t>pro</w:t>
      </w:r>
      <w:r w:rsidRPr="00FF058E">
        <w:rPr>
          <w:lang w:val="ru-RU"/>
        </w:rPr>
        <w:t xml:space="preserve">» </w:t>
      </w:r>
      <w:r w:rsidRPr="00FF058E">
        <w:rPr>
          <w:vertAlign w:val="superscript"/>
          <w:lang w:val="ru-RU"/>
        </w:rPr>
        <w:t xml:space="preserve">о </w:t>
      </w:r>
      <w:r w:rsidRPr="00FF058E">
        <w:rPr>
          <w:lang w:val="ru-RU"/>
        </w:rPr>
        <w:t>Всероссийский форум студенческих спортивных клубов</w:t>
      </w:r>
    </w:p>
    <w:p w:rsidR="00137AD3" w:rsidRPr="00FF058E" w:rsidRDefault="00137AD3" w:rsidP="00137AD3">
      <w:pPr>
        <w:numPr>
          <w:ilvl w:val="0"/>
          <w:numId w:val="1"/>
        </w:numPr>
        <w:ind w:right="1094" w:firstLine="0"/>
        <w:rPr>
          <w:lang w:val="ru-RU"/>
        </w:rPr>
      </w:pPr>
      <w:r w:rsidRPr="00FF058E">
        <w:rPr>
          <w:lang w:val="ru-RU"/>
        </w:rPr>
        <w:t>Конкурс «Лучший студенческий спортивный клуб»</w:t>
      </w:r>
    </w:p>
    <w:p w:rsidR="00137AD3" w:rsidRPr="00FF058E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t>Чемпионат АССК России это молодой физкультурный проект, направленный на развитие массового студенческого спорта в масштабе страны на основе 5 самых доступных и популярных видов спорта в студенческой среде. Отличительной особенностью проекта является то, что к участию в соревнованиях допускаются новички и любители спорта. Тем самым проект позволяет вовлекать в физическую культуру и спорт как можно больше российских студентов.</w:t>
      </w:r>
    </w:p>
    <w:p w:rsidR="00137AD3" w:rsidRPr="00FF058E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t>Проект реализован при поддержке Министерства образования и науки Российской Федерации и Министерства спорта Российской Федерации. Чемпионат АССК России входит во Всероссийский сводный календарный план мероприятий, направленных на развитие физической культуры и спорта в общеобразовательных организациях, профессиональных образовательных организациях и образовательных организациях высшего образования.</w:t>
      </w:r>
    </w:p>
    <w:p w:rsidR="00137AD3" w:rsidRPr="00FF058E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t>В сезоне 2018 — 2019 Чемпионат проходил в новом формате. Команды были разделены на следующие дивизионы:</w:t>
      </w:r>
    </w:p>
    <w:p w:rsidR="00137AD3" w:rsidRPr="00FF058E" w:rsidRDefault="00137AD3" w:rsidP="00137AD3">
      <w:pPr>
        <w:ind w:left="830" w:right="14" w:firstLine="0"/>
        <w:rPr>
          <w:lang w:val="ru-RU"/>
        </w:rPr>
      </w:pPr>
      <w:r w:rsidRPr="00FF058E">
        <w:rPr>
          <w:lang w:val="ru-RU"/>
        </w:rPr>
        <w:t>а) высший дивизион - ВУЗы с количеством очников более 10000 чел.</w:t>
      </w:r>
    </w:p>
    <w:p w:rsidR="00137AD3" w:rsidRPr="00FF058E" w:rsidRDefault="00137AD3" w:rsidP="00137AD3">
      <w:pPr>
        <w:ind w:left="830" w:right="14" w:firstLine="0"/>
        <w:rPr>
          <w:lang w:val="ru-RU"/>
        </w:rPr>
      </w:pPr>
      <w:r w:rsidRPr="00FF058E">
        <w:rPr>
          <w:lang w:val="ru-RU"/>
        </w:rPr>
        <w:t>б) 2-й дивизион - ВУЗы с количеством очников от 2500 до 10000 чел.</w:t>
      </w:r>
    </w:p>
    <w:p w:rsidR="00137AD3" w:rsidRPr="00FF058E" w:rsidRDefault="00137AD3" w:rsidP="00137AD3">
      <w:pPr>
        <w:ind w:left="830" w:right="14" w:firstLine="0"/>
        <w:rPr>
          <w:lang w:val="ru-RU"/>
        </w:rPr>
      </w:pPr>
      <w:r w:rsidRPr="00FF058E">
        <w:rPr>
          <w:lang w:val="ru-RU"/>
        </w:rPr>
        <w:t>в) 3-й дивизион - ВУЗы с количеством очников до 2500 чел.</w:t>
      </w:r>
    </w:p>
    <w:p w:rsidR="00137AD3" w:rsidRPr="00FF058E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t>Состязания проводились на протяжении учебного сезона 2018/2019 в 65 регионах страны. Свои силы в них попробовали 37 000 студентов из 211 российских вузов и 64 средних профессиональных учебных заведений.</w:t>
      </w:r>
    </w:p>
    <w:p w:rsidR="00137AD3" w:rsidRPr="00FF058E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t xml:space="preserve">Атлеты соревновались в пяти самых популярных и доступных в рамках инфраструктуры большинства вузов дисциплинах: в футболе, баскетболе, волейболе, настольном теннисе и шахматах. Также в этом сезоне проводились 2 </w:t>
      </w:r>
      <w:proofErr w:type="spellStart"/>
      <w:r w:rsidRPr="00FF058E">
        <w:rPr>
          <w:lang w:val="ru-RU"/>
        </w:rPr>
        <w:t>промо-турнира</w:t>
      </w:r>
      <w:proofErr w:type="spellEnd"/>
      <w:r w:rsidRPr="00FF058E">
        <w:rPr>
          <w:lang w:val="ru-RU"/>
        </w:rPr>
        <w:t xml:space="preserve"> по </w:t>
      </w:r>
      <w:proofErr w:type="spellStart"/>
      <w:r w:rsidRPr="00FF058E">
        <w:rPr>
          <w:lang w:val="ru-RU"/>
        </w:rPr>
        <w:t>гребле-индор</w:t>
      </w:r>
      <w:proofErr w:type="spellEnd"/>
      <w:r w:rsidRPr="00FF058E">
        <w:rPr>
          <w:lang w:val="ru-RU"/>
        </w:rPr>
        <w:t xml:space="preserve"> и лапте.</w:t>
      </w:r>
    </w:p>
    <w:p w:rsidR="00137AD3" w:rsidRPr="00FF058E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lastRenderedPageBreak/>
        <w:t>Чемпионат АССК реализовывался путем проведения отборочного (</w:t>
      </w:r>
      <w:proofErr w:type="spellStart"/>
      <w:r w:rsidRPr="00FF058E">
        <w:rPr>
          <w:lang w:val="ru-RU"/>
        </w:rPr>
        <w:t>внутривузовского</w:t>
      </w:r>
      <w:proofErr w:type="spellEnd"/>
      <w:r w:rsidRPr="00FF058E">
        <w:rPr>
          <w:lang w:val="ru-RU"/>
        </w:rPr>
        <w:t>) и дополнительного этапа, а также проведением Всероссийского Суперфинала.</w:t>
      </w:r>
    </w:p>
    <w:p w:rsidR="00137AD3" w:rsidRPr="00FF058E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t>По условиям отборочного этапа Чемпионата АССК активисты студенческих спортивных клубов должны провести соревнования среди команд своего учебного заведения. Путевку на Суперфинал клуб мог получить лишь в случае, если состязания он провел качественно, с привлечением наибольшего количества команд и болельщиков. Иными словами, чтобы пройти в Суперфинал, участники Чемпионата должны были организовать мероприятия, интересные, как для участников, так и для зрителей.</w:t>
      </w:r>
    </w:p>
    <w:p w:rsidR="00137AD3" w:rsidRPr="00FF058E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t xml:space="preserve">Финальная часть Чемпионата проходила в Казани с 29 мая по 2 июня. 1 600 студентов были распределены на четыре дивизиона и сразились в 5 основных дисциплинах и двух </w:t>
      </w:r>
      <w:proofErr w:type="spellStart"/>
      <w:r w:rsidRPr="00FF058E">
        <w:rPr>
          <w:lang w:val="ru-RU"/>
        </w:rPr>
        <w:t>промо-турнирах</w:t>
      </w:r>
      <w:proofErr w:type="spellEnd"/>
      <w:r w:rsidRPr="00FF058E">
        <w:rPr>
          <w:lang w:val="ru-RU"/>
        </w:rPr>
        <w:t xml:space="preserve"> Чемпионата АССК за звание Чемпиона Суперфинала.</w:t>
      </w:r>
    </w:p>
    <w:p w:rsidR="00137AD3" w:rsidRPr="00137AD3" w:rsidRDefault="00137AD3" w:rsidP="00137AD3">
      <w:pPr>
        <w:ind w:left="134" w:right="14" w:firstLine="778"/>
        <w:rPr>
          <w:lang w:val="ru-RU"/>
        </w:rPr>
      </w:pPr>
      <w:r w:rsidRPr="00FF058E">
        <w:rPr>
          <w:lang w:val="ru-RU"/>
        </w:rPr>
        <w:t xml:space="preserve">«От </w:t>
      </w:r>
      <w:proofErr w:type="spellStart"/>
      <w:r w:rsidRPr="00FF058E">
        <w:rPr>
          <w:lang w:val="ru-RU"/>
        </w:rPr>
        <w:t>студзачета</w:t>
      </w:r>
      <w:proofErr w:type="spellEnd"/>
      <w:r w:rsidRPr="00FF058E">
        <w:rPr>
          <w:lang w:val="ru-RU"/>
        </w:rPr>
        <w:t xml:space="preserve"> к знаку отличия ГТО» — это всероссийский физкультурный социально значимый проект, представляющий собой комплекс мероприятий по внедрению инновационной </w:t>
      </w:r>
      <w:proofErr w:type="spellStart"/>
      <w:r w:rsidRPr="00FF058E">
        <w:rPr>
          <w:lang w:val="ru-RU"/>
        </w:rPr>
        <w:t>мотивационно-просветительской</w:t>
      </w:r>
      <w:proofErr w:type="spellEnd"/>
      <w:r w:rsidRPr="00FF058E">
        <w:rPr>
          <w:lang w:val="ru-RU"/>
        </w:rPr>
        <w:t xml:space="preserve"> технологии популяризации норм здорового образа жизни и физической культуры, а также популяризацию </w:t>
      </w:r>
      <w:r w:rsidRPr="00137AD3">
        <w:rPr>
          <w:lang w:val="ru-RU"/>
        </w:rPr>
        <w:t>ВФСК ГТО среди студенческой молодежи.</w:t>
      </w:r>
    </w:p>
    <w:p w:rsidR="00137AD3" w:rsidRPr="00FF058E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t xml:space="preserve">Содержание технологии заключается в реализации состязательного трёхэтапного тестирования физической подготовленности и физического развития учащихся вузов через использование потенциала Всероссийского </w:t>
      </w:r>
      <w:proofErr w:type="spellStart"/>
      <w:r w:rsidRPr="00FF058E">
        <w:rPr>
          <w:lang w:val="ru-RU"/>
        </w:rPr>
        <w:t>физкультурноспортивного</w:t>
      </w:r>
      <w:proofErr w:type="spellEnd"/>
      <w:r w:rsidRPr="00FF058E">
        <w:rPr>
          <w:lang w:val="ru-RU"/>
        </w:rPr>
        <w:t xml:space="preserve"> комплекса «Готов к труду и обороне». Проект охватывает свыше 50 000 студентов из 220 вузов в 68 регионах страны.</w:t>
      </w:r>
    </w:p>
    <w:p w:rsidR="00137AD3" w:rsidRPr="00FF058E" w:rsidRDefault="00137AD3" w:rsidP="00137AD3">
      <w:pPr>
        <w:spacing w:after="0" w:line="259" w:lineRule="auto"/>
        <w:ind w:left="10" w:right="67" w:hanging="10"/>
        <w:jc w:val="center"/>
        <w:rPr>
          <w:lang w:val="ru-RU"/>
        </w:rPr>
      </w:pPr>
      <w:r w:rsidRPr="00FF058E">
        <w:rPr>
          <w:lang w:val="ru-RU"/>
        </w:rPr>
        <w:t xml:space="preserve">Этапы Проекта: </w:t>
      </w:r>
      <w:proofErr w:type="spellStart"/>
      <w:r w:rsidRPr="00FF058E">
        <w:rPr>
          <w:lang w:val="ru-RU"/>
        </w:rPr>
        <w:t>внутривузовский</w:t>
      </w:r>
      <w:proofErr w:type="spellEnd"/>
      <w:r w:rsidRPr="00FF058E">
        <w:rPr>
          <w:lang w:val="ru-RU"/>
        </w:rPr>
        <w:t>, региональный, всероссийский финал.</w:t>
      </w:r>
    </w:p>
    <w:p w:rsidR="00137AD3" w:rsidRPr="00FF058E" w:rsidRDefault="00137AD3" w:rsidP="00137AD3">
      <w:pPr>
        <w:ind w:left="5" w:right="14"/>
        <w:rPr>
          <w:lang w:val="ru-RU"/>
        </w:rPr>
      </w:pPr>
      <w:proofErr w:type="spellStart"/>
      <w:r w:rsidRPr="00FF058E">
        <w:rPr>
          <w:lang w:val="ru-RU"/>
        </w:rPr>
        <w:t>Внутривузовский</w:t>
      </w:r>
      <w:proofErr w:type="spellEnd"/>
      <w:r w:rsidRPr="00FF058E">
        <w:rPr>
          <w:lang w:val="ru-RU"/>
        </w:rPr>
        <w:t xml:space="preserve"> этап: Сдача участниками проекта «</w:t>
      </w:r>
      <w:proofErr w:type="spellStart"/>
      <w:r w:rsidRPr="00FF058E">
        <w:rPr>
          <w:lang w:val="ru-RU"/>
        </w:rPr>
        <w:t>Студзачета</w:t>
      </w:r>
      <w:proofErr w:type="spellEnd"/>
      <w:r w:rsidRPr="00FF058E">
        <w:rPr>
          <w:lang w:val="ru-RU"/>
        </w:rPr>
        <w:t xml:space="preserve"> АССК» — это облегченная версия комплекса ГТО, адаптированная под инфраструктуру учебных заведений.</w:t>
      </w:r>
    </w:p>
    <w:p w:rsidR="00137AD3" w:rsidRPr="00FF058E" w:rsidRDefault="00137AD3" w:rsidP="00137AD3">
      <w:pPr>
        <w:ind w:right="14"/>
        <w:rPr>
          <w:lang w:val="ru-RU"/>
        </w:rPr>
      </w:pPr>
      <w:r w:rsidRPr="00FF058E">
        <w:rPr>
          <w:lang w:val="ru-RU"/>
        </w:rPr>
        <w:t>Региональный этап: Участвуют «золотые» значкисты «</w:t>
      </w:r>
      <w:proofErr w:type="spellStart"/>
      <w:r w:rsidRPr="00FF058E">
        <w:rPr>
          <w:lang w:val="ru-RU"/>
        </w:rPr>
        <w:t>Студзачета</w:t>
      </w:r>
      <w:proofErr w:type="spellEnd"/>
      <w:r w:rsidRPr="00FF058E">
        <w:rPr>
          <w:lang w:val="ru-RU"/>
        </w:rPr>
        <w:t xml:space="preserve"> АССК», объединенные в сборные вузов. Сборные вузов выполняют нормативы комплекса «Готов к труду и обороне» в состязания в специализированных региональных центрах тестирования.</w:t>
      </w:r>
    </w:p>
    <w:p w:rsidR="00137AD3" w:rsidRPr="00FF058E" w:rsidRDefault="00137AD3" w:rsidP="00137AD3">
      <w:pPr>
        <w:spacing w:after="61"/>
        <w:ind w:left="14" w:right="14"/>
        <w:rPr>
          <w:lang w:val="ru-RU"/>
        </w:rPr>
      </w:pPr>
      <w:r w:rsidRPr="00FF058E">
        <w:rPr>
          <w:lang w:val="ru-RU"/>
        </w:rPr>
        <w:t>Всероссийский фестиваль ГТО: лучшие команды вузов, представляющие субъекты РФ, соревнуются в командном и личном многоборье.</w:t>
      </w:r>
    </w:p>
    <w:p w:rsidR="00137AD3" w:rsidRPr="00137AD3" w:rsidRDefault="00137AD3" w:rsidP="00137AD3">
      <w:pPr>
        <w:spacing w:after="35"/>
        <w:ind w:left="134" w:right="14"/>
        <w:rPr>
          <w:lang w:val="ru-RU"/>
        </w:rPr>
      </w:pPr>
      <w:r w:rsidRPr="00FF058E">
        <w:rPr>
          <w:lang w:val="ru-RU"/>
        </w:rPr>
        <w:t xml:space="preserve">Клубный турнир «Восток </w:t>
      </w:r>
      <w:proofErr w:type="spellStart"/>
      <w:r>
        <w:t>vs</w:t>
      </w:r>
      <w:proofErr w:type="spellEnd"/>
      <w:r w:rsidRPr="00FF058E">
        <w:rPr>
          <w:lang w:val="ru-RU"/>
        </w:rPr>
        <w:t xml:space="preserve"> Запад» — это комплексное физкультурное мероприятие, сочетающие в себе спортивную и культурно-массовую программы. </w:t>
      </w:r>
      <w:r w:rsidRPr="00137AD3">
        <w:rPr>
          <w:lang w:val="ru-RU"/>
        </w:rPr>
        <w:t>Главной отличительной особенностью Клубного турнира является комбинирование самых разных состязаний, что делает спортивную программу очень разносторонней и яркой.</w:t>
      </w:r>
    </w:p>
    <w:p w:rsidR="00137AD3" w:rsidRPr="00FF058E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t>Целью мероприятия являются популяризация студенческого спорта, приобщение молодежи к здоровому образу жизни и укрепление дружеских межвузовских отношений.</w:t>
      </w:r>
    </w:p>
    <w:p w:rsidR="00137AD3" w:rsidRPr="00FF058E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lastRenderedPageBreak/>
        <w:t xml:space="preserve">В этом году Клубный турнир проводился в новом формате: </w:t>
      </w:r>
      <w:proofErr w:type="spellStart"/>
      <w:r w:rsidRPr="00FF058E">
        <w:rPr>
          <w:lang w:val="ru-RU"/>
        </w:rPr>
        <w:t>студентыактивисты</w:t>
      </w:r>
      <w:proofErr w:type="spellEnd"/>
      <w:r w:rsidRPr="00FF058E">
        <w:rPr>
          <w:lang w:val="ru-RU"/>
        </w:rPr>
        <w:t xml:space="preserve"> были разделены на две противоборствующие конференции </w:t>
      </w:r>
      <w:r>
        <w:rPr>
          <w:noProof/>
          <w:lang w:val="ru-RU" w:eastAsia="ru-RU"/>
        </w:rPr>
        <w:drawing>
          <wp:inline distT="0" distB="0" distL="0" distR="0">
            <wp:extent cx="85090" cy="12065"/>
            <wp:effectExtent l="19050" t="0" r="0" b="0"/>
            <wp:docPr id="6" name="Picture 7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058E">
        <w:rPr>
          <w:lang w:val="ru-RU"/>
        </w:rPr>
        <w:t>европейскую и азиатскую.</w:t>
      </w:r>
    </w:p>
    <w:p w:rsidR="00137AD3" w:rsidRPr="00137AD3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t xml:space="preserve">Всего в 2019 году в проекте приняли участие 32 студенческих спортивных клуба из Сибири, Урала, Поволжья, Дальнего Востока, Центрального, Южного, </w:t>
      </w:r>
      <w:proofErr w:type="spellStart"/>
      <w:r w:rsidRPr="00FF058E">
        <w:rPr>
          <w:lang w:val="ru-RU"/>
        </w:rPr>
        <w:t>Северо-Кавказского</w:t>
      </w:r>
      <w:proofErr w:type="spellEnd"/>
      <w:r w:rsidRPr="00FF058E">
        <w:rPr>
          <w:lang w:val="ru-RU"/>
        </w:rPr>
        <w:t xml:space="preserve"> и Северо-Западного федеральных округов. </w:t>
      </w:r>
      <w:r w:rsidRPr="00137AD3">
        <w:rPr>
          <w:lang w:val="ru-RU"/>
        </w:rPr>
        <w:t xml:space="preserve">Отборочные турниры проводились весной в Красноярске и Казани. В финал удалось пройти лишь 8 </w:t>
      </w:r>
      <w:proofErr w:type="gramStart"/>
      <w:r w:rsidRPr="00137AD3">
        <w:rPr>
          <w:lang w:val="ru-RU"/>
        </w:rPr>
        <w:t>самым</w:t>
      </w:r>
      <w:proofErr w:type="gramEnd"/>
      <w:r w:rsidRPr="00137AD3">
        <w:rPr>
          <w:lang w:val="ru-RU"/>
        </w:rPr>
        <w:t xml:space="preserve"> сильным - по 4 клуба от каждой конференции в обеих командах.</w:t>
      </w:r>
    </w:p>
    <w:p w:rsidR="00137AD3" w:rsidRPr="00FF058E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t xml:space="preserve">Образовательный проект </w:t>
      </w:r>
      <w:proofErr w:type="spellStart"/>
      <w:r>
        <w:t>ACCk</w:t>
      </w:r>
      <w:proofErr w:type="spellEnd"/>
      <w:r w:rsidRPr="00FF058E">
        <w:rPr>
          <w:lang w:val="ru-RU"/>
        </w:rPr>
        <w:t>.</w:t>
      </w:r>
      <w:r>
        <w:t>pro</w:t>
      </w:r>
      <w:r w:rsidRPr="00FF058E">
        <w:rPr>
          <w:lang w:val="ru-RU"/>
        </w:rPr>
        <w:t xml:space="preserve"> — это комплексная образовательная программа, целью которой является повышение качества работы студенческих спортивных клубов через развитие компетенций их лидеров и активистов. Проект состоит из 4 этапов: заочное обучение через </w:t>
      </w:r>
      <w:proofErr w:type="spellStart"/>
      <w:r w:rsidRPr="00FF058E">
        <w:rPr>
          <w:lang w:val="ru-RU"/>
        </w:rPr>
        <w:t>вебинары</w:t>
      </w:r>
      <w:proofErr w:type="spellEnd"/>
      <w:r w:rsidRPr="00FF058E">
        <w:rPr>
          <w:lang w:val="ru-RU"/>
        </w:rPr>
        <w:t>, выполнение практического задания, аттестация, очное обучение.</w:t>
      </w:r>
    </w:p>
    <w:p w:rsidR="00137AD3" w:rsidRPr="00FF058E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t xml:space="preserve">Обучение ведется по следующим направлениям: спортивный менеджмент, организация спортивных событий, спортивный маркетинг, менеджмент волонтерского корпуса, менеджмент образовательных программ и корпоративной культуры, проектная деятельность, </w:t>
      </w:r>
      <w:proofErr w:type="spellStart"/>
      <w:r w:rsidRPr="00FF058E">
        <w:rPr>
          <w:lang w:val="ru-RU"/>
        </w:rPr>
        <w:t>медиа</w:t>
      </w:r>
      <w:proofErr w:type="spellEnd"/>
      <w:r w:rsidRPr="00FF058E">
        <w:rPr>
          <w:lang w:val="ru-RU"/>
        </w:rPr>
        <w:t xml:space="preserve"> (</w:t>
      </w:r>
      <w:r>
        <w:t>PR</w:t>
      </w:r>
      <w:r w:rsidRPr="00FF058E">
        <w:rPr>
          <w:lang w:val="ru-RU"/>
        </w:rPr>
        <w:t xml:space="preserve">, </w:t>
      </w:r>
      <w:r>
        <w:t>SMM</w:t>
      </w:r>
      <w:r w:rsidRPr="00FF058E">
        <w:rPr>
          <w:lang w:val="ru-RU"/>
        </w:rPr>
        <w:t>, фото, видео).</w:t>
      </w:r>
    </w:p>
    <w:p w:rsidR="00137AD3" w:rsidRPr="00FF058E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t xml:space="preserve">Ежегодно обучение в </w:t>
      </w:r>
      <w:proofErr w:type="spellStart"/>
      <w:r>
        <w:t>ACCk</w:t>
      </w:r>
      <w:proofErr w:type="spellEnd"/>
      <w:r w:rsidRPr="00FF058E">
        <w:rPr>
          <w:lang w:val="ru-RU"/>
        </w:rPr>
        <w:t>.</w:t>
      </w:r>
      <w:r>
        <w:t>pro</w:t>
      </w:r>
      <w:r w:rsidRPr="00FF058E">
        <w:rPr>
          <w:lang w:val="ru-RU"/>
        </w:rPr>
        <w:t xml:space="preserve"> проходят свыше 1500 активистов студенческих спортивных клубов.</w:t>
      </w:r>
    </w:p>
    <w:p w:rsidR="00137AD3" w:rsidRPr="00FF058E" w:rsidRDefault="00137AD3" w:rsidP="00137AD3">
      <w:pPr>
        <w:ind w:left="134" w:right="14" w:firstLine="566"/>
        <w:rPr>
          <w:lang w:val="ru-RU"/>
        </w:rPr>
      </w:pPr>
      <w:r w:rsidRPr="00FF058E">
        <w:rPr>
          <w:lang w:val="ru-RU"/>
        </w:rPr>
        <w:t>Всероссийский форум студенческих спортивных клубов — это ежегодное комплексное образовательное мероприятие, нацеленное на развитие и популяризацию студенческого массового спорта в Российской Федерации. Цель Форума: подготовить федеральную команду студенческих лидеров, продвигающих ценности массового спорта, здорового образа жизни, патриотизма и готовых совершить прорыв в развитии студенческого спорта.</w:t>
      </w:r>
    </w:p>
    <w:p w:rsidR="00137AD3" w:rsidRPr="00FF058E" w:rsidRDefault="00137AD3" w:rsidP="00137AD3">
      <w:pPr>
        <w:ind w:left="134" w:right="14" w:firstLine="562"/>
        <w:rPr>
          <w:lang w:val="ru-RU"/>
        </w:rPr>
      </w:pPr>
      <w:r w:rsidRPr="00FF058E">
        <w:rPr>
          <w:lang w:val="ru-RU"/>
        </w:rPr>
        <w:t xml:space="preserve">Участники: лидеры и активисты студенческих спортивных клубов, представители спортивных клубов и кафедр </w:t>
      </w:r>
      <w:proofErr w:type="spellStart"/>
      <w:r w:rsidRPr="00FF058E">
        <w:rPr>
          <w:lang w:val="ru-RU"/>
        </w:rPr>
        <w:t>ФКиС</w:t>
      </w:r>
      <w:proofErr w:type="spellEnd"/>
      <w:r w:rsidRPr="00FF058E">
        <w:rPr>
          <w:lang w:val="ru-RU"/>
        </w:rPr>
        <w:t>.</w:t>
      </w:r>
    </w:p>
    <w:p w:rsidR="00137AD3" w:rsidRPr="00FF058E" w:rsidRDefault="00137AD3" w:rsidP="00137AD3">
      <w:pPr>
        <w:ind w:left="134" w:right="14" w:firstLine="566"/>
        <w:rPr>
          <w:lang w:val="ru-RU"/>
        </w:rPr>
      </w:pPr>
      <w:r w:rsidRPr="00FF058E">
        <w:rPr>
          <w:lang w:val="ru-RU"/>
        </w:rPr>
        <w:t xml:space="preserve">Программа Форума включает: Круглые столы и панельные дискуссии на актуальные темы развития студенческого спорта; образовательную программу по основным направлениям деятельности студенческих спортивных клубов; подведение итогов конкурса «Лучший студенческий спортивный клуб»; встречи с известными деятелями сферы спорта и представителями власти; </w:t>
      </w:r>
      <w:proofErr w:type="spellStart"/>
      <w:r w:rsidRPr="00FF058E">
        <w:rPr>
          <w:lang w:val="ru-RU"/>
        </w:rPr>
        <w:t>культурноразвлекательные</w:t>
      </w:r>
      <w:proofErr w:type="spellEnd"/>
      <w:r w:rsidRPr="00FF058E">
        <w:rPr>
          <w:lang w:val="ru-RU"/>
        </w:rPr>
        <w:t xml:space="preserve"> мероприятия.</w:t>
      </w:r>
    </w:p>
    <w:p w:rsidR="00137AD3" w:rsidRPr="00137AD3" w:rsidRDefault="00137AD3" w:rsidP="00137AD3">
      <w:pPr>
        <w:ind w:left="134" w:right="14" w:firstLine="571"/>
        <w:rPr>
          <w:lang w:val="ru-RU"/>
        </w:rPr>
      </w:pPr>
      <w:r w:rsidRPr="00FF058E">
        <w:rPr>
          <w:lang w:val="ru-RU"/>
        </w:rPr>
        <w:t xml:space="preserve">В 2018 году форум прошёл в Санкт-Петербурге и был посвящен 5-летию </w:t>
      </w:r>
      <w:r w:rsidRPr="00137AD3">
        <w:rPr>
          <w:lang w:val="ru-RU"/>
        </w:rPr>
        <w:t xml:space="preserve">АССК России, в нём приняли участие 1000 активистов студенческих спортивных клубов и представители кафедр </w:t>
      </w:r>
      <w:proofErr w:type="spellStart"/>
      <w:r w:rsidRPr="00137AD3">
        <w:rPr>
          <w:lang w:val="ru-RU"/>
        </w:rPr>
        <w:t>ФКиС</w:t>
      </w:r>
      <w:proofErr w:type="spellEnd"/>
      <w:r w:rsidRPr="00137AD3">
        <w:rPr>
          <w:lang w:val="ru-RU"/>
        </w:rPr>
        <w:t xml:space="preserve"> из 73 регионов страны.</w:t>
      </w:r>
    </w:p>
    <w:p w:rsidR="00137AD3" w:rsidRPr="00FF058E" w:rsidRDefault="00137AD3" w:rsidP="00137AD3">
      <w:pPr>
        <w:spacing w:after="27"/>
        <w:ind w:left="874" w:right="91" w:hanging="5"/>
        <w:rPr>
          <w:lang w:val="ru-RU"/>
        </w:rPr>
      </w:pPr>
      <w:r w:rsidRPr="00FF058E">
        <w:rPr>
          <w:lang w:val="ru-RU"/>
        </w:rPr>
        <w:t xml:space="preserve">Конкурс «Лучший студенческий спортивный клуб» реализуется в целях: </w:t>
      </w:r>
      <w:r w:rsidRPr="00FF058E">
        <w:rPr>
          <w:vertAlign w:val="superscript"/>
          <w:lang w:val="ru-RU"/>
        </w:rPr>
        <w:t xml:space="preserve">о </w:t>
      </w:r>
      <w:r w:rsidRPr="00FF058E">
        <w:rPr>
          <w:lang w:val="ru-RU"/>
        </w:rPr>
        <w:t>развития физкультурно-спортивной работы среди студентов;</w:t>
      </w:r>
    </w:p>
    <w:p w:rsidR="00137AD3" w:rsidRPr="00FF058E" w:rsidRDefault="00137AD3" w:rsidP="00137AD3">
      <w:pPr>
        <w:numPr>
          <w:ilvl w:val="0"/>
          <w:numId w:val="2"/>
        </w:numPr>
        <w:ind w:right="14"/>
        <w:rPr>
          <w:lang w:val="ru-RU"/>
        </w:rPr>
      </w:pPr>
      <w:r w:rsidRPr="00FF058E">
        <w:rPr>
          <w:lang w:val="ru-RU"/>
        </w:rPr>
        <w:t>мониторинга деятельности студенческих спортивных клубов, являющихся членами АССК России;</w:t>
      </w:r>
    </w:p>
    <w:p w:rsidR="00137AD3" w:rsidRPr="00FF058E" w:rsidRDefault="00137AD3" w:rsidP="00137AD3">
      <w:pPr>
        <w:spacing w:after="8" w:line="270" w:lineRule="auto"/>
        <w:ind w:left="115" w:right="0" w:firstLine="705"/>
        <w:jc w:val="left"/>
        <w:rPr>
          <w:lang w:val="ru-RU"/>
        </w:rPr>
      </w:pPr>
      <w:proofErr w:type="gramStart"/>
      <w:r w:rsidRPr="00FF058E">
        <w:rPr>
          <w:vertAlign w:val="superscript"/>
          <w:lang w:val="ru-RU"/>
        </w:rPr>
        <w:t>о</w:t>
      </w:r>
      <w:proofErr w:type="gramEnd"/>
      <w:r w:rsidRPr="00FF058E">
        <w:rPr>
          <w:vertAlign w:val="superscript"/>
          <w:lang w:val="ru-RU"/>
        </w:rPr>
        <w:t xml:space="preserve"> </w:t>
      </w:r>
      <w:r w:rsidRPr="00FF058E">
        <w:rPr>
          <w:lang w:val="ru-RU"/>
        </w:rPr>
        <w:t>обобщения и распространения передового опыта среди ССК по организации физкультурно-спортивной работы со студентами с использованием современных форм и технологий;</w:t>
      </w:r>
    </w:p>
    <w:p w:rsidR="00137AD3" w:rsidRPr="00FF058E" w:rsidRDefault="00137AD3" w:rsidP="00137AD3">
      <w:pPr>
        <w:numPr>
          <w:ilvl w:val="0"/>
          <w:numId w:val="2"/>
        </w:numPr>
        <w:spacing w:after="42" w:line="219" w:lineRule="auto"/>
        <w:ind w:right="14"/>
        <w:rPr>
          <w:lang w:val="ru-RU"/>
        </w:rPr>
      </w:pPr>
      <w:r w:rsidRPr="00FF058E">
        <w:rPr>
          <w:lang w:val="ru-RU"/>
        </w:rPr>
        <w:lastRenderedPageBreak/>
        <w:t>выявления лучших в масштабе страны; • повышения эффективности и качества деятельности ССК, а также их мотивации к совершенствованию своей работы.</w:t>
      </w:r>
    </w:p>
    <w:p w:rsidR="00137AD3" w:rsidRPr="00FF058E" w:rsidRDefault="00137AD3" w:rsidP="00137AD3">
      <w:pPr>
        <w:spacing w:after="8" w:line="270" w:lineRule="auto"/>
        <w:ind w:left="115" w:right="0" w:firstLine="705"/>
        <w:jc w:val="left"/>
        <w:rPr>
          <w:lang w:val="ru-RU"/>
        </w:rPr>
      </w:pPr>
      <w:r w:rsidRPr="00FF058E">
        <w:rPr>
          <w:lang w:val="ru-RU"/>
        </w:rPr>
        <w:t>В Конкурсе участвуют студенческие спортивные клубы образовательных организаций высшего образования и профессиональных образовательных организаций, являющиеся членами АССК России.</w:t>
      </w:r>
    </w:p>
    <w:p w:rsidR="00137AD3" w:rsidRDefault="00137AD3" w:rsidP="00137AD3">
      <w:pPr>
        <w:ind w:left="835" w:right="14" w:firstLine="0"/>
      </w:pPr>
      <w:proofErr w:type="spellStart"/>
      <w:r>
        <w:t>Номинации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сезона</w:t>
      </w:r>
      <w:proofErr w:type="spellEnd"/>
      <w:r>
        <w:t xml:space="preserve"> 2018/2019:</w:t>
      </w:r>
    </w:p>
    <w:p w:rsidR="00137AD3" w:rsidRDefault="00137AD3" w:rsidP="00137AD3">
      <w:pPr>
        <w:pStyle w:val="a5"/>
        <w:numPr>
          <w:ilvl w:val="0"/>
          <w:numId w:val="4"/>
        </w:numPr>
        <w:ind w:right="14"/>
      </w:pPr>
      <w:proofErr w:type="spellStart"/>
      <w:r>
        <w:t>Медиа-менеджмент</w:t>
      </w:r>
      <w:proofErr w:type="spellEnd"/>
      <w:r>
        <w:t xml:space="preserve"> </w:t>
      </w:r>
      <w:proofErr w:type="spellStart"/>
      <w:r>
        <w:t>года</w:t>
      </w:r>
      <w:proofErr w:type="spellEnd"/>
      <w:r>
        <w:t>;</w:t>
      </w:r>
    </w:p>
    <w:p w:rsidR="00137AD3" w:rsidRDefault="00137AD3" w:rsidP="00137AD3">
      <w:pPr>
        <w:pStyle w:val="a5"/>
        <w:numPr>
          <w:ilvl w:val="0"/>
          <w:numId w:val="4"/>
        </w:numPr>
        <w:ind w:right="14"/>
      </w:pPr>
      <w:proofErr w:type="spellStart"/>
      <w:r>
        <w:t>Маркетинг</w:t>
      </w:r>
      <w:proofErr w:type="spellEnd"/>
      <w:r>
        <w:t xml:space="preserve"> </w:t>
      </w:r>
      <w:proofErr w:type="spellStart"/>
      <w:r>
        <w:t>года</w:t>
      </w:r>
      <w:proofErr w:type="spellEnd"/>
      <w:r>
        <w:t>;</w:t>
      </w:r>
    </w:p>
    <w:p w:rsidR="00137AD3" w:rsidRDefault="00137AD3" w:rsidP="00137AD3">
      <w:pPr>
        <w:pStyle w:val="a5"/>
        <w:numPr>
          <w:ilvl w:val="0"/>
          <w:numId w:val="4"/>
        </w:numPr>
        <w:ind w:right="14"/>
      </w:pPr>
      <w:proofErr w:type="spellStart"/>
      <w:r>
        <w:t>Прорыв</w:t>
      </w:r>
      <w:proofErr w:type="spellEnd"/>
      <w:r>
        <w:t xml:space="preserve"> </w:t>
      </w:r>
      <w:proofErr w:type="spellStart"/>
      <w:r>
        <w:t>года</w:t>
      </w:r>
      <w:proofErr w:type="spellEnd"/>
      <w:r>
        <w:t>;</w:t>
      </w:r>
    </w:p>
    <w:p w:rsidR="00137AD3" w:rsidRPr="00137AD3" w:rsidRDefault="00137AD3" w:rsidP="00137AD3">
      <w:pPr>
        <w:pStyle w:val="a5"/>
        <w:numPr>
          <w:ilvl w:val="0"/>
          <w:numId w:val="4"/>
        </w:numPr>
        <w:spacing w:line="216" w:lineRule="auto"/>
        <w:ind w:right="14"/>
        <w:rPr>
          <w:lang w:val="ru-RU"/>
        </w:rPr>
      </w:pPr>
      <w:proofErr w:type="gramStart"/>
      <w:r w:rsidRPr="00137AD3">
        <w:rPr>
          <w:lang w:val="ru-RU"/>
        </w:rPr>
        <w:t>Лучший</w:t>
      </w:r>
      <w:proofErr w:type="gramEnd"/>
      <w:r w:rsidRPr="00137AD3">
        <w:rPr>
          <w:lang w:val="ru-RU"/>
        </w:rPr>
        <w:t xml:space="preserve"> ССК в реализации проекта «От </w:t>
      </w:r>
      <w:proofErr w:type="spellStart"/>
      <w:r w:rsidRPr="00137AD3">
        <w:rPr>
          <w:lang w:val="ru-RU"/>
        </w:rPr>
        <w:t>студзачета</w:t>
      </w:r>
      <w:proofErr w:type="spellEnd"/>
      <w:r w:rsidRPr="00137AD3">
        <w:rPr>
          <w:lang w:val="ru-RU"/>
        </w:rPr>
        <w:t xml:space="preserve"> АССК к знаку отличия </w:t>
      </w:r>
      <w:proofErr w:type="spellStart"/>
      <w:r w:rsidRPr="00137AD3">
        <w:rPr>
          <w:lang w:val="ru-RU"/>
        </w:rPr>
        <w:t>гто</w:t>
      </w:r>
      <w:proofErr w:type="spellEnd"/>
      <w:r w:rsidRPr="00137AD3">
        <w:rPr>
          <w:lang w:val="ru-RU"/>
        </w:rPr>
        <w:t>»;</w:t>
      </w:r>
    </w:p>
    <w:p w:rsidR="00137AD3" w:rsidRPr="00137AD3" w:rsidRDefault="00137AD3" w:rsidP="00137AD3">
      <w:pPr>
        <w:pStyle w:val="a5"/>
        <w:numPr>
          <w:ilvl w:val="0"/>
          <w:numId w:val="4"/>
        </w:numPr>
        <w:ind w:right="14"/>
        <w:rPr>
          <w:lang w:val="ru-RU"/>
        </w:rPr>
      </w:pPr>
      <w:r w:rsidRPr="00137AD3">
        <w:rPr>
          <w:lang w:val="ru-RU"/>
        </w:rPr>
        <w:t>Лучший отборочный турнир Чемпионата АССК России 2018-2019;</w:t>
      </w:r>
    </w:p>
    <w:p w:rsidR="00137AD3" w:rsidRPr="00137AD3" w:rsidRDefault="00137AD3" w:rsidP="00137AD3">
      <w:pPr>
        <w:pStyle w:val="a5"/>
        <w:numPr>
          <w:ilvl w:val="0"/>
          <w:numId w:val="4"/>
        </w:numPr>
        <w:ind w:right="14"/>
        <w:rPr>
          <w:lang w:val="ru-RU"/>
        </w:rPr>
      </w:pPr>
      <w:r w:rsidRPr="00137AD3">
        <w:rPr>
          <w:lang w:val="ru-RU"/>
        </w:rPr>
        <w:t>Лучший вуз в реализации проекта «Чемпионат АССК России 2018-2019»;</w:t>
      </w:r>
    </w:p>
    <w:p w:rsidR="00137AD3" w:rsidRPr="00137AD3" w:rsidRDefault="00137AD3" w:rsidP="00137AD3">
      <w:pPr>
        <w:pStyle w:val="a5"/>
        <w:numPr>
          <w:ilvl w:val="0"/>
          <w:numId w:val="4"/>
        </w:numPr>
        <w:ind w:right="14"/>
        <w:rPr>
          <w:lang w:val="ru-RU"/>
        </w:rPr>
      </w:pPr>
      <w:r w:rsidRPr="00137AD3">
        <w:rPr>
          <w:lang w:val="ru-RU"/>
        </w:rPr>
        <w:t>Лучший ССК вуза в реализации проекта «Чемпионат АССК России 2018-2019»;</w:t>
      </w:r>
    </w:p>
    <w:p w:rsidR="00137AD3" w:rsidRDefault="00137AD3" w:rsidP="00137AD3">
      <w:pPr>
        <w:pStyle w:val="a5"/>
        <w:numPr>
          <w:ilvl w:val="0"/>
          <w:numId w:val="5"/>
        </w:numPr>
        <w:ind w:right="14"/>
      </w:pPr>
      <w:proofErr w:type="spellStart"/>
      <w:r>
        <w:t>Лучший</w:t>
      </w:r>
      <w:proofErr w:type="spellEnd"/>
      <w:r>
        <w:t xml:space="preserve"> </w:t>
      </w:r>
      <w:proofErr w:type="spellStart"/>
      <w:r>
        <w:t>студенческий</w:t>
      </w:r>
      <w:proofErr w:type="spellEnd"/>
      <w:r>
        <w:t xml:space="preserve"> </w:t>
      </w:r>
      <w:proofErr w:type="spellStart"/>
      <w:r>
        <w:t>спортивный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>.</w:t>
      </w:r>
    </w:p>
    <w:p w:rsidR="00137AD3" w:rsidRPr="00FF058E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t>Конкурс проходит в два этапа: заочный посредством оценки поданных заявок и очная защита финалистов.</w:t>
      </w:r>
    </w:p>
    <w:p w:rsidR="00137AD3" w:rsidRPr="00FF058E" w:rsidRDefault="00137AD3" w:rsidP="00137AD3">
      <w:pPr>
        <w:ind w:left="134" w:right="14"/>
        <w:rPr>
          <w:lang w:val="ru-RU"/>
        </w:rPr>
      </w:pPr>
      <w:r w:rsidRPr="00FF058E">
        <w:rPr>
          <w:lang w:val="ru-RU"/>
        </w:rPr>
        <w:t>Победители и призеры в номинациях награждались дипломами и денежными сертификатами на развитие направления деятельности в конкретном ССК либо на проведение мероприятий клуба в 2020 году.</w:t>
      </w:r>
    </w:p>
    <w:p w:rsidR="0004164F" w:rsidRPr="00137AD3" w:rsidRDefault="0004164F" w:rsidP="00137AD3">
      <w:pPr>
        <w:rPr>
          <w:lang w:val="ru-RU"/>
        </w:rPr>
      </w:pPr>
    </w:p>
    <w:sectPr w:rsidR="0004164F" w:rsidRPr="00137AD3">
      <w:pgSz w:w="11880" w:h="16800"/>
      <w:pgMar w:top="1280" w:right="859" w:bottom="591" w:left="14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50C04"/>
    <w:multiLevelType w:val="hybridMultilevel"/>
    <w:tmpl w:val="6840CF3C"/>
    <w:lvl w:ilvl="0" w:tplc="EA08C25A">
      <w:start w:val="1"/>
      <w:numFmt w:val="bullet"/>
      <w:lvlText w:val="•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91CCB58C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64E2BB24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DF066550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4264698C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A352066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4EB26B4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E2A9F88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C7BCF222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923A52"/>
    <w:multiLevelType w:val="hybridMultilevel"/>
    <w:tmpl w:val="4FE8D1EC"/>
    <w:lvl w:ilvl="0" w:tplc="0419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2">
    <w:nsid w:val="49BE48ED"/>
    <w:multiLevelType w:val="hybridMultilevel"/>
    <w:tmpl w:val="98BA887C"/>
    <w:lvl w:ilvl="0" w:tplc="04190001">
      <w:start w:val="1"/>
      <w:numFmt w:val="bullet"/>
      <w:lvlText w:val=""/>
      <w:lvlJc w:val="left"/>
      <w:pPr>
        <w:ind w:left="2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</w:abstractNum>
  <w:abstractNum w:abstractNumId="3">
    <w:nsid w:val="52ED0E5B"/>
    <w:multiLevelType w:val="hybridMultilevel"/>
    <w:tmpl w:val="FAD09F04"/>
    <w:lvl w:ilvl="0" w:tplc="FA24FD7E">
      <w:start w:val="1"/>
      <w:numFmt w:val="bullet"/>
      <w:lvlText w:val="•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6BDA1FEA">
      <w:start w:val="1"/>
      <w:numFmt w:val="bullet"/>
      <w:lvlText w:val="o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CFC8DBA4">
      <w:start w:val="1"/>
      <w:numFmt w:val="bullet"/>
      <w:lvlText w:val="▪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AABED214">
      <w:start w:val="1"/>
      <w:numFmt w:val="bullet"/>
      <w:lvlText w:val="•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C86669C0">
      <w:start w:val="1"/>
      <w:numFmt w:val="bullet"/>
      <w:lvlText w:val="o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19C2112">
      <w:start w:val="1"/>
      <w:numFmt w:val="bullet"/>
      <w:lvlText w:val="▪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2A1257FA">
      <w:start w:val="1"/>
      <w:numFmt w:val="bullet"/>
      <w:lvlText w:val="•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5E4B582">
      <w:start w:val="1"/>
      <w:numFmt w:val="bullet"/>
      <w:lvlText w:val="o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E390905E">
      <w:start w:val="1"/>
      <w:numFmt w:val="bullet"/>
      <w:lvlText w:val="▪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ED42F55"/>
    <w:multiLevelType w:val="hybridMultilevel"/>
    <w:tmpl w:val="569E825E"/>
    <w:lvl w:ilvl="0" w:tplc="04190001">
      <w:start w:val="1"/>
      <w:numFmt w:val="bullet"/>
      <w:lvlText w:val=""/>
      <w:lvlJc w:val="left"/>
      <w:pPr>
        <w:ind w:left="2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37AD3"/>
    <w:rsid w:val="0004164F"/>
    <w:rsid w:val="00137AD3"/>
    <w:rsid w:val="00E5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D3"/>
    <w:pPr>
      <w:spacing w:after="5" w:line="271" w:lineRule="auto"/>
      <w:ind w:right="504" w:firstLine="7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AD3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137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1302</Words>
  <Characters>7423</Characters>
  <Application>Microsoft Office Word</Application>
  <DocSecurity>0</DocSecurity>
  <Lines>61</Lines>
  <Paragraphs>17</Paragraphs>
  <ScaleCrop>false</ScaleCrop>
  <Company/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sosnitskaya</dc:creator>
  <cp:lastModifiedBy>sosnitskaya</cp:lastModifiedBy>
  <cp:revision>1</cp:revision>
  <dcterms:created xsi:type="dcterms:W3CDTF">2019-12-27T10:44:00Z</dcterms:created>
  <dcterms:modified xsi:type="dcterms:W3CDTF">2019-12-27T10:55:00Z</dcterms:modified>
</cp:coreProperties>
</file>