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B8" w:rsidRPr="00B61FD5" w:rsidRDefault="008015B8" w:rsidP="00DE421F">
      <w:pPr>
        <w:pStyle w:val="21"/>
        <w:ind w:left="1080"/>
        <w:rPr>
          <w:szCs w:val="28"/>
        </w:rPr>
      </w:pPr>
      <w:r w:rsidRPr="00B61FD5">
        <w:rPr>
          <w:szCs w:val="28"/>
        </w:rPr>
        <w:t>ВСЕРОССИЙСКИЙ ГОСУДАРСТВЕННЫЙ</w:t>
      </w:r>
    </w:p>
    <w:p w:rsidR="008015B8" w:rsidRDefault="00DE421F" w:rsidP="00DE421F">
      <w:pPr>
        <w:pStyle w:val="21"/>
        <w:ind w:left="1788" w:right="-484" w:firstLine="336"/>
        <w:jc w:val="left"/>
        <w:rPr>
          <w:szCs w:val="28"/>
        </w:rPr>
      </w:pPr>
      <w:r>
        <w:rPr>
          <w:szCs w:val="28"/>
        </w:rPr>
        <w:t xml:space="preserve">      ИНСТИТУТ</w:t>
      </w:r>
      <w:r w:rsidR="008015B8" w:rsidRPr="00B61FD5">
        <w:rPr>
          <w:szCs w:val="28"/>
        </w:rPr>
        <w:t xml:space="preserve"> КИНЕМАТОГРАФИИ</w:t>
      </w:r>
    </w:p>
    <w:p w:rsidR="008015B8" w:rsidRPr="00B61FD5" w:rsidRDefault="00DE421F" w:rsidP="00DE421F">
      <w:pPr>
        <w:pStyle w:val="21"/>
        <w:ind w:right="-484"/>
        <w:jc w:val="left"/>
        <w:rPr>
          <w:szCs w:val="28"/>
        </w:rPr>
      </w:pPr>
      <w:r>
        <w:rPr>
          <w:szCs w:val="28"/>
        </w:rPr>
        <w:t xml:space="preserve">                                           </w:t>
      </w:r>
      <w:r w:rsidR="008015B8" w:rsidRPr="00B61FD5">
        <w:rPr>
          <w:szCs w:val="28"/>
        </w:rPr>
        <w:t>имени С.А. ГЕРАСИМОВА</w:t>
      </w:r>
    </w:p>
    <w:p w:rsidR="008015B8" w:rsidRPr="00B61FD5" w:rsidRDefault="00DE421F" w:rsidP="00DE421F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015B8" w:rsidRPr="00B61FD5">
        <w:rPr>
          <w:b/>
          <w:sz w:val="28"/>
          <w:szCs w:val="28"/>
        </w:rPr>
        <w:t>объявляет</w:t>
      </w:r>
    </w:p>
    <w:p w:rsidR="008015B8" w:rsidRPr="00B61FD5" w:rsidRDefault="00DE421F" w:rsidP="00DE421F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015B8" w:rsidRPr="00B61FD5">
        <w:rPr>
          <w:b/>
          <w:sz w:val="28"/>
          <w:szCs w:val="28"/>
        </w:rPr>
        <w:t>конкурс на замещение  должностей</w:t>
      </w:r>
    </w:p>
    <w:p w:rsidR="008015B8" w:rsidRDefault="008015B8" w:rsidP="00DE421F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научно-педагогических работников</w:t>
      </w:r>
    </w:p>
    <w:p w:rsidR="008015B8" w:rsidRPr="00B61FD5" w:rsidRDefault="008015B8" w:rsidP="008015B8">
      <w:pPr>
        <w:jc w:val="center"/>
        <w:rPr>
          <w:b/>
          <w:sz w:val="28"/>
          <w:szCs w:val="28"/>
        </w:rPr>
      </w:pPr>
    </w:p>
    <w:p w:rsidR="008015B8" w:rsidRDefault="008015B8" w:rsidP="008015B8">
      <w:pPr>
        <w:pStyle w:val="4"/>
        <w:ind w:left="1080"/>
        <w:jc w:val="both"/>
        <w:rPr>
          <w:i/>
          <w:color w:val="000000"/>
        </w:rPr>
      </w:pPr>
      <w:r w:rsidRPr="00B61FD5">
        <w:rPr>
          <w:i/>
          <w:color w:val="000000"/>
        </w:rPr>
        <w:t>Кафедра звукорежиссуры</w:t>
      </w:r>
    </w:p>
    <w:p w:rsidR="008015B8" w:rsidRDefault="008015B8" w:rsidP="008015B8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Профессор (искусство музыкальной фонографии, акустика (музыкальная), слуховой анализ)        -    0,5 ст.</w:t>
      </w:r>
    </w:p>
    <w:p w:rsidR="008015B8" w:rsidRDefault="008015B8" w:rsidP="008015B8">
      <w:pPr>
        <w:ind w:left="360"/>
        <w:rPr>
          <w:sz w:val="28"/>
          <w:szCs w:val="28"/>
        </w:rPr>
      </w:pPr>
      <w:r w:rsidRPr="00CB44F0">
        <w:rPr>
          <w:sz w:val="28"/>
          <w:szCs w:val="28"/>
        </w:rPr>
        <w:t>Доцент (</w:t>
      </w:r>
      <w:r>
        <w:rPr>
          <w:sz w:val="28"/>
          <w:szCs w:val="28"/>
        </w:rPr>
        <w:t xml:space="preserve">музыкальное оформление аудиовизуальных произведений, </w:t>
      </w:r>
      <w:proofErr w:type="spellStart"/>
      <w:r>
        <w:rPr>
          <w:sz w:val="28"/>
          <w:szCs w:val="28"/>
        </w:rPr>
        <w:t>звукозрительный</w:t>
      </w:r>
      <w:proofErr w:type="spellEnd"/>
      <w:r>
        <w:rPr>
          <w:sz w:val="28"/>
          <w:szCs w:val="28"/>
        </w:rPr>
        <w:t xml:space="preserve"> анализ фильма)      -     0,2 ст.</w:t>
      </w:r>
    </w:p>
    <w:p w:rsidR="008015B8" w:rsidRDefault="008015B8" w:rsidP="008015B8">
      <w:pPr>
        <w:ind w:left="360"/>
        <w:rPr>
          <w:sz w:val="28"/>
          <w:szCs w:val="28"/>
        </w:rPr>
      </w:pPr>
    </w:p>
    <w:p w:rsidR="008015B8" w:rsidRDefault="008015B8" w:rsidP="008015B8">
      <w:pPr>
        <w:pStyle w:val="2"/>
        <w:ind w:left="1080"/>
        <w:jc w:val="both"/>
        <w:rPr>
          <w:rFonts w:ascii="Times New Roman" w:hAnsi="Times New Roman" w:cs="Times New Roman"/>
        </w:rPr>
      </w:pPr>
      <w:r w:rsidRPr="00B61FD5">
        <w:rPr>
          <w:rFonts w:ascii="Times New Roman" w:hAnsi="Times New Roman" w:cs="Times New Roman"/>
        </w:rPr>
        <w:t>Кафедра  кинооператорского  мастерства</w:t>
      </w:r>
    </w:p>
    <w:p w:rsidR="008015B8" w:rsidRDefault="008015B8" w:rsidP="008015B8">
      <w:pPr>
        <w:ind w:left="360"/>
        <w:rPr>
          <w:sz w:val="28"/>
          <w:szCs w:val="28"/>
        </w:rPr>
      </w:pPr>
      <w:proofErr w:type="gramStart"/>
      <w:r w:rsidRPr="00CC19A1">
        <w:rPr>
          <w:sz w:val="28"/>
          <w:szCs w:val="28"/>
        </w:rPr>
        <w:t>Профессор (</w:t>
      </w:r>
      <w:r>
        <w:rPr>
          <w:sz w:val="28"/>
          <w:szCs w:val="28"/>
        </w:rPr>
        <w:t xml:space="preserve">руководитель мастерской, </w:t>
      </w:r>
      <w:proofErr w:type="gramEnd"/>
    </w:p>
    <w:p w:rsidR="008015B8" w:rsidRPr="00CC19A1" w:rsidRDefault="008015B8" w:rsidP="008015B8">
      <w:pPr>
        <w:ind w:left="360"/>
        <w:rPr>
          <w:sz w:val="28"/>
          <w:szCs w:val="28"/>
        </w:rPr>
      </w:pPr>
      <w:r w:rsidRPr="00CC19A1">
        <w:rPr>
          <w:sz w:val="28"/>
          <w:szCs w:val="28"/>
        </w:rPr>
        <w:t xml:space="preserve">кинооператорское  мастерство) </w:t>
      </w:r>
      <w:r>
        <w:rPr>
          <w:sz w:val="28"/>
          <w:szCs w:val="28"/>
        </w:rPr>
        <w:t xml:space="preserve">         -     0,5 ст.</w:t>
      </w:r>
    </w:p>
    <w:p w:rsidR="008015B8" w:rsidRDefault="008015B8" w:rsidP="008015B8">
      <w:pPr>
        <w:rPr>
          <w:b/>
          <w:sz w:val="28"/>
          <w:szCs w:val="28"/>
        </w:rPr>
      </w:pPr>
    </w:p>
    <w:p w:rsidR="008015B8" w:rsidRDefault="008015B8" w:rsidP="008015B8">
      <w:pPr>
        <w:pStyle w:val="5"/>
        <w:ind w:left="1080"/>
        <w:jc w:val="both"/>
        <w:rPr>
          <w:sz w:val="28"/>
          <w:szCs w:val="28"/>
        </w:rPr>
      </w:pPr>
      <w:r w:rsidRPr="00B61FD5">
        <w:rPr>
          <w:sz w:val="28"/>
          <w:szCs w:val="28"/>
        </w:rPr>
        <w:t xml:space="preserve">Кафедра драматургии кино </w:t>
      </w:r>
    </w:p>
    <w:p w:rsidR="008015B8" w:rsidRPr="00B841FD" w:rsidRDefault="008015B8" w:rsidP="008015B8">
      <w:pPr>
        <w:ind w:left="360"/>
        <w:jc w:val="both"/>
        <w:rPr>
          <w:i/>
          <w:sz w:val="28"/>
          <w:szCs w:val="28"/>
        </w:rPr>
      </w:pPr>
      <w:r w:rsidRPr="00B841FD">
        <w:rPr>
          <w:sz w:val="28"/>
          <w:szCs w:val="28"/>
        </w:rPr>
        <w:t>Доцент (</w:t>
      </w:r>
      <w:r>
        <w:rPr>
          <w:sz w:val="28"/>
          <w:szCs w:val="28"/>
        </w:rPr>
        <w:t>д-р искусствоведения</w:t>
      </w:r>
      <w:r w:rsidRPr="00B841FD">
        <w:rPr>
          <w:sz w:val="28"/>
          <w:szCs w:val="28"/>
        </w:rPr>
        <w:t xml:space="preserve">, </w:t>
      </w:r>
      <w:r w:rsidR="000D2152">
        <w:rPr>
          <w:sz w:val="28"/>
          <w:szCs w:val="28"/>
        </w:rPr>
        <w:t>основы кинодраматургии, кинодраматургия</w:t>
      </w:r>
      <w:r w:rsidRPr="00B841F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- </w:t>
      </w:r>
      <w:r w:rsidR="000D2152">
        <w:rPr>
          <w:sz w:val="28"/>
          <w:szCs w:val="28"/>
        </w:rPr>
        <w:t xml:space="preserve"> </w:t>
      </w:r>
      <w:r>
        <w:rPr>
          <w:sz w:val="28"/>
          <w:szCs w:val="28"/>
        </w:rPr>
        <w:t>0,3 ст.</w:t>
      </w:r>
    </w:p>
    <w:p w:rsidR="008015B8" w:rsidRDefault="00DE421F" w:rsidP="008015B8">
      <w:pPr>
        <w:ind w:left="360" w:right="-484"/>
        <w:jc w:val="both"/>
        <w:rPr>
          <w:sz w:val="28"/>
          <w:szCs w:val="28"/>
        </w:rPr>
      </w:pPr>
      <w:r>
        <w:rPr>
          <w:sz w:val="28"/>
          <w:szCs w:val="28"/>
        </w:rPr>
        <w:t>Ст. п</w:t>
      </w:r>
      <w:r w:rsidR="008015B8" w:rsidRPr="00B841FD">
        <w:rPr>
          <w:sz w:val="28"/>
          <w:szCs w:val="28"/>
        </w:rPr>
        <w:t>реподаватель (к</w:t>
      </w:r>
      <w:proofErr w:type="gramStart"/>
      <w:r w:rsidR="008015B8" w:rsidRPr="00B841FD">
        <w:rPr>
          <w:sz w:val="28"/>
          <w:szCs w:val="28"/>
        </w:rPr>
        <w:t>.и</w:t>
      </w:r>
      <w:proofErr w:type="gramEnd"/>
      <w:r w:rsidR="008015B8" w:rsidRPr="00B841FD">
        <w:rPr>
          <w:sz w:val="28"/>
          <w:szCs w:val="28"/>
        </w:rPr>
        <w:t xml:space="preserve">ск., </w:t>
      </w:r>
      <w:r w:rsidR="000D2152">
        <w:rPr>
          <w:sz w:val="28"/>
          <w:szCs w:val="28"/>
        </w:rPr>
        <w:t>кинодраматургия, сценарий неигрового фильма, драматургия ТВ форматов</w:t>
      </w:r>
      <w:r w:rsidR="008015B8" w:rsidRPr="00B841FD">
        <w:rPr>
          <w:sz w:val="28"/>
          <w:szCs w:val="28"/>
        </w:rPr>
        <w:t xml:space="preserve">) </w:t>
      </w:r>
      <w:r w:rsidR="008015B8">
        <w:rPr>
          <w:sz w:val="28"/>
          <w:szCs w:val="28"/>
        </w:rPr>
        <w:t>– 0,5 ст.</w:t>
      </w:r>
    </w:p>
    <w:p w:rsidR="008015B8" w:rsidRDefault="008015B8" w:rsidP="008015B8">
      <w:pPr>
        <w:ind w:left="360" w:right="-484"/>
        <w:jc w:val="both"/>
        <w:rPr>
          <w:sz w:val="28"/>
          <w:szCs w:val="28"/>
        </w:rPr>
      </w:pPr>
    </w:p>
    <w:p w:rsidR="008015B8" w:rsidRPr="00B841FD" w:rsidRDefault="008015B8" w:rsidP="008015B8">
      <w:pPr>
        <w:pStyle w:val="23"/>
        <w:framePr w:hSpace="180" w:wrap="around" w:vAnchor="text" w:hAnchor="text" w:y="1"/>
        <w:shd w:val="clear" w:color="auto" w:fill="auto"/>
        <w:spacing w:line="240" w:lineRule="auto"/>
        <w:suppressOverlap/>
        <w:jc w:val="left"/>
        <w:rPr>
          <w:rFonts w:ascii="Times New Roman" w:hAnsi="Times New Roman" w:cs="Times New Roman"/>
          <w:sz w:val="28"/>
          <w:szCs w:val="28"/>
        </w:rPr>
      </w:pPr>
    </w:p>
    <w:p w:rsidR="008015B8" w:rsidRDefault="008015B8" w:rsidP="008015B8">
      <w:pPr>
        <w:pStyle w:val="a3"/>
        <w:ind w:left="1080"/>
        <w:jc w:val="both"/>
        <w:rPr>
          <w:b/>
          <w:i/>
          <w:szCs w:val="28"/>
        </w:rPr>
      </w:pPr>
    </w:p>
    <w:p w:rsidR="008015B8" w:rsidRDefault="008015B8" w:rsidP="008015B8">
      <w:pPr>
        <w:pStyle w:val="a3"/>
        <w:ind w:left="1080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Кафедра эстетики, </w:t>
      </w:r>
      <w:r w:rsidRPr="00B61FD5">
        <w:rPr>
          <w:b/>
          <w:i/>
          <w:szCs w:val="28"/>
        </w:rPr>
        <w:t>истории и теории культуры</w:t>
      </w:r>
    </w:p>
    <w:p w:rsidR="008015B8" w:rsidRPr="008015B8" w:rsidRDefault="008015B8" w:rsidP="008015B8">
      <w:pPr>
        <w:pStyle w:val="a3"/>
        <w:ind w:left="360"/>
        <w:jc w:val="both"/>
        <w:rPr>
          <w:szCs w:val="28"/>
        </w:rPr>
      </w:pPr>
      <w:r w:rsidRPr="008015B8">
        <w:rPr>
          <w:szCs w:val="28"/>
        </w:rPr>
        <w:t xml:space="preserve">Профессор (д-р искусствоведения, эстетика) </w:t>
      </w:r>
      <w:r w:rsidR="000D2152">
        <w:rPr>
          <w:szCs w:val="28"/>
        </w:rPr>
        <w:t xml:space="preserve">- </w:t>
      </w:r>
      <w:r w:rsidRPr="008015B8">
        <w:rPr>
          <w:szCs w:val="28"/>
        </w:rPr>
        <w:t xml:space="preserve"> 0,5 ст.</w:t>
      </w:r>
    </w:p>
    <w:p w:rsidR="008015B8" w:rsidRPr="006C54E5" w:rsidRDefault="008015B8" w:rsidP="008015B8">
      <w:pPr>
        <w:ind w:left="360"/>
        <w:rPr>
          <w:b/>
          <w:i/>
        </w:rPr>
      </w:pPr>
      <w:r w:rsidRPr="000C71AA">
        <w:rPr>
          <w:sz w:val="28"/>
          <w:szCs w:val="28"/>
        </w:rPr>
        <w:t>Доцент (</w:t>
      </w:r>
      <w:proofErr w:type="spellStart"/>
      <w:r w:rsidRPr="000C71AA">
        <w:rPr>
          <w:sz w:val="28"/>
          <w:szCs w:val="28"/>
        </w:rPr>
        <w:t>к</w:t>
      </w:r>
      <w:proofErr w:type="gramStart"/>
      <w:r w:rsidRPr="000C71AA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ил.н</w:t>
      </w:r>
      <w:proofErr w:type="spellEnd"/>
      <w:r>
        <w:rPr>
          <w:sz w:val="28"/>
          <w:szCs w:val="28"/>
        </w:rPr>
        <w:t xml:space="preserve">., </w:t>
      </w:r>
      <w:r w:rsidRPr="000C71AA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зарубежной литературы</w:t>
      </w:r>
      <w:r w:rsidRPr="000C71A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- </w:t>
      </w:r>
      <w:r w:rsidR="000D2152">
        <w:rPr>
          <w:sz w:val="28"/>
          <w:szCs w:val="28"/>
        </w:rPr>
        <w:t xml:space="preserve"> </w:t>
      </w:r>
      <w:r>
        <w:rPr>
          <w:sz w:val="28"/>
          <w:szCs w:val="28"/>
        </w:rPr>
        <w:t>0,85 ст.</w:t>
      </w:r>
    </w:p>
    <w:p w:rsidR="008015B8" w:rsidRDefault="008015B8" w:rsidP="008015B8">
      <w:pPr>
        <w:pStyle w:val="2"/>
        <w:spacing w:before="0" w:after="0"/>
        <w:jc w:val="both"/>
        <w:rPr>
          <w:rFonts w:ascii="Times New Roman" w:hAnsi="Times New Roman" w:cs="Times New Roman"/>
        </w:rPr>
      </w:pPr>
    </w:p>
    <w:p w:rsidR="008015B8" w:rsidRPr="00E3594B" w:rsidRDefault="008015B8" w:rsidP="008015B8">
      <w:pPr>
        <w:pStyle w:val="a3"/>
        <w:ind w:left="150"/>
        <w:jc w:val="both"/>
      </w:pPr>
    </w:p>
    <w:p w:rsidR="008015B8" w:rsidRDefault="008015B8" w:rsidP="008015B8">
      <w:pPr>
        <w:pStyle w:val="3"/>
        <w:ind w:left="360"/>
        <w:rPr>
          <w:b/>
        </w:rPr>
      </w:pPr>
      <w:r w:rsidRPr="00B61FD5">
        <w:rPr>
          <w:b/>
        </w:rPr>
        <w:t xml:space="preserve">Срок подачи заявлений </w:t>
      </w:r>
      <w:r>
        <w:rPr>
          <w:b/>
        </w:rPr>
        <w:t xml:space="preserve">– по 12 февраля 2016 года </w:t>
      </w:r>
    </w:p>
    <w:p w:rsidR="008015B8" w:rsidRPr="00B61FD5" w:rsidRDefault="008015B8" w:rsidP="008015B8">
      <w:pPr>
        <w:pStyle w:val="3"/>
        <w:ind w:left="360"/>
      </w:pPr>
      <w:r w:rsidRPr="00B61FD5">
        <w:t>Адрес: 129226, Москва, ул. Вильгельма Пика, д.3,</w:t>
      </w:r>
    </w:p>
    <w:p w:rsidR="008015B8" w:rsidRDefault="008015B8" w:rsidP="008015B8">
      <w:pPr>
        <w:pStyle w:val="21"/>
        <w:ind w:left="360"/>
        <w:rPr>
          <w:b w:val="0"/>
          <w:szCs w:val="28"/>
        </w:rPr>
      </w:pPr>
      <w:r w:rsidRPr="00C22E08">
        <w:rPr>
          <w:b w:val="0"/>
          <w:szCs w:val="28"/>
        </w:rPr>
        <w:t xml:space="preserve">ВГИК, </w:t>
      </w:r>
      <w:r>
        <w:rPr>
          <w:b w:val="0"/>
          <w:szCs w:val="28"/>
        </w:rPr>
        <w:t>ком. 309А, (499)181-35-00</w:t>
      </w:r>
    </w:p>
    <w:p w:rsidR="008015B8" w:rsidRPr="00C22E08" w:rsidRDefault="008015B8" w:rsidP="008015B8">
      <w:pPr>
        <w:pStyle w:val="21"/>
        <w:ind w:left="360"/>
        <w:rPr>
          <w:b w:val="0"/>
          <w:szCs w:val="28"/>
        </w:rPr>
      </w:pPr>
      <w:r w:rsidRPr="00C22E08">
        <w:rPr>
          <w:b w:val="0"/>
          <w:szCs w:val="28"/>
        </w:rPr>
        <w:t>Уче</w:t>
      </w:r>
      <w:r>
        <w:rPr>
          <w:b w:val="0"/>
          <w:szCs w:val="28"/>
        </w:rPr>
        <w:t>ному секретарю  Волковой Елене Юрьевне</w:t>
      </w:r>
    </w:p>
    <w:p w:rsidR="008015B8" w:rsidRDefault="008015B8" w:rsidP="008015B8">
      <w:pPr>
        <w:pStyle w:val="21"/>
        <w:ind w:left="360"/>
        <w:rPr>
          <w:szCs w:val="28"/>
        </w:rPr>
      </w:pPr>
      <w:r>
        <w:rPr>
          <w:szCs w:val="28"/>
        </w:rPr>
        <w:t xml:space="preserve">К заявлению на имя ректора прилагаются: </w:t>
      </w:r>
    </w:p>
    <w:p w:rsidR="008015B8" w:rsidRDefault="008015B8" w:rsidP="008015B8">
      <w:pPr>
        <w:pStyle w:val="21"/>
        <w:ind w:left="360"/>
        <w:rPr>
          <w:szCs w:val="28"/>
        </w:rPr>
      </w:pPr>
      <w:r>
        <w:rPr>
          <w:szCs w:val="28"/>
        </w:rPr>
        <w:t>для лиц, не работающих в университете</w:t>
      </w:r>
    </w:p>
    <w:p w:rsidR="008015B8" w:rsidRPr="00C22E08" w:rsidRDefault="008015B8" w:rsidP="008015B8">
      <w:pPr>
        <w:pStyle w:val="21"/>
        <w:ind w:left="360"/>
        <w:rPr>
          <w:b w:val="0"/>
          <w:szCs w:val="28"/>
        </w:rPr>
      </w:pPr>
      <w:r w:rsidRPr="00C22E08">
        <w:rPr>
          <w:b w:val="0"/>
          <w:szCs w:val="28"/>
        </w:rPr>
        <w:t>– личный листок по учету кадров;</w:t>
      </w:r>
    </w:p>
    <w:p w:rsidR="008015B8" w:rsidRPr="00C22E08" w:rsidRDefault="008015B8" w:rsidP="008015B8">
      <w:pPr>
        <w:pStyle w:val="21"/>
        <w:ind w:left="360"/>
        <w:rPr>
          <w:b w:val="0"/>
          <w:szCs w:val="28"/>
        </w:rPr>
      </w:pPr>
      <w:r w:rsidRPr="00C22E08">
        <w:rPr>
          <w:b w:val="0"/>
          <w:szCs w:val="28"/>
        </w:rPr>
        <w:t>- копии документов о высшем образовании, ученой степени или ученом звании, заверенных в установленном порядке;</w:t>
      </w:r>
    </w:p>
    <w:p w:rsidR="008015B8" w:rsidRPr="00C22E08" w:rsidRDefault="008015B8" w:rsidP="008015B8">
      <w:pPr>
        <w:pStyle w:val="21"/>
        <w:ind w:left="360"/>
        <w:rPr>
          <w:b w:val="0"/>
          <w:szCs w:val="28"/>
        </w:rPr>
      </w:pPr>
      <w:r w:rsidRPr="00C22E08">
        <w:rPr>
          <w:b w:val="0"/>
          <w:szCs w:val="28"/>
        </w:rPr>
        <w:t>- список научных трудов или творческая карточка.</w:t>
      </w:r>
    </w:p>
    <w:p w:rsidR="008015B8" w:rsidRDefault="008015B8" w:rsidP="008015B8">
      <w:pPr>
        <w:pStyle w:val="21"/>
        <w:ind w:left="360"/>
        <w:rPr>
          <w:szCs w:val="28"/>
        </w:rPr>
      </w:pPr>
      <w:r>
        <w:rPr>
          <w:szCs w:val="28"/>
        </w:rPr>
        <w:t>От лиц, работающих в университете:</w:t>
      </w:r>
    </w:p>
    <w:p w:rsidR="008015B8" w:rsidRPr="005C025A" w:rsidRDefault="008015B8" w:rsidP="008015B8">
      <w:pPr>
        <w:pStyle w:val="21"/>
        <w:ind w:left="360"/>
        <w:rPr>
          <w:b w:val="0"/>
        </w:rPr>
      </w:pPr>
      <w:r w:rsidRPr="005C025A">
        <w:rPr>
          <w:b w:val="0"/>
        </w:rPr>
        <w:t>- список научных трудов или творческая карточка.</w:t>
      </w:r>
    </w:p>
    <w:p w:rsidR="008015B8" w:rsidRDefault="008015B8" w:rsidP="008015B8">
      <w:pPr>
        <w:jc w:val="center"/>
        <w:rPr>
          <w:b/>
          <w:i/>
          <w:sz w:val="28"/>
          <w:szCs w:val="28"/>
        </w:rPr>
      </w:pPr>
      <w:r w:rsidRPr="0004036B">
        <w:rPr>
          <w:b/>
          <w:i/>
          <w:sz w:val="28"/>
          <w:szCs w:val="28"/>
        </w:rPr>
        <w:t xml:space="preserve">Конкурс  на замещение должностей научно-педагогических работников  ВГИК будет проводиться на заседании </w:t>
      </w:r>
    </w:p>
    <w:p w:rsidR="008015B8" w:rsidRPr="0004036B" w:rsidRDefault="008015B8" w:rsidP="008015B8">
      <w:pPr>
        <w:jc w:val="center"/>
        <w:rPr>
          <w:b/>
          <w:i/>
          <w:sz w:val="28"/>
          <w:szCs w:val="28"/>
        </w:rPr>
      </w:pPr>
      <w:r w:rsidRPr="0004036B">
        <w:rPr>
          <w:b/>
          <w:i/>
          <w:sz w:val="28"/>
          <w:szCs w:val="28"/>
        </w:rPr>
        <w:t xml:space="preserve">Ученого совета  университета </w:t>
      </w:r>
    </w:p>
    <w:p w:rsidR="00EF6936" w:rsidRDefault="008015B8" w:rsidP="000D2152">
      <w:pPr>
        <w:jc w:val="center"/>
      </w:pPr>
      <w:r>
        <w:rPr>
          <w:b/>
          <w:i/>
          <w:sz w:val="28"/>
          <w:szCs w:val="28"/>
        </w:rPr>
        <w:t>22 февраля</w:t>
      </w:r>
      <w:r w:rsidRPr="0004036B">
        <w:rPr>
          <w:b/>
          <w:i/>
          <w:sz w:val="28"/>
          <w:szCs w:val="28"/>
        </w:rPr>
        <w:t xml:space="preserve"> 201</w:t>
      </w:r>
      <w:r>
        <w:rPr>
          <w:b/>
          <w:i/>
          <w:sz w:val="28"/>
          <w:szCs w:val="28"/>
        </w:rPr>
        <w:t>6</w:t>
      </w:r>
      <w:r w:rsidRPr="0004036B">
        <w:rPr>
          <w:b/>
          <w:i/>
          <w:sz w:val="28"/>
          <w:szCs w:val="28"/>
        </w:rPr>
        <w:t xml:space="preserve"> года</w:t>
      </w:r>
    </w:p>
    <w:sectPr w:rsidR="00EF6936" w:rsidSect="00576AA7">
      <w:footerReference w:type="even" r:id="rId4"/>
      <w:footerReference w:type="default" r:id="rId5"/>
      <w:pgSz w:w="11906" w:h="16838"/>
      <w:pgMar w:top="454" w:right="1247" w:bottom="454" w:left="181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A7" w:rsidRDefault="000D2152" w:rsidP="00576A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6AA7" w:rsidRDefault="000D2152" w:rsidP="00576A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A7" w:rsidRDefault="000D2152" w:rsidP="00576A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76AA7" w:rsidRDefault="000D2152" w:rsidP="00576AA7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5B8"/>
    <w:rsid w:val="000D2152"/>
    <w:rsid w:val="008015B8"/>
    <w:rsid w:val="00DE421F"/>
    <w:rsid w:val="00EF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15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15B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015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15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15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1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15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15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8015B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01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015B8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8015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8015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01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015B8"/>
  </w:style>
  <w:style w:type="paragraph" w:styleId="a8">
    <w:name w:val="List"/>
    <w:basedOn w:val="a"/>
    <w:rsid w:val="008015B8"/>
    <w:pPr>
      <w:ind w:left="283" w:hanging="283"/>
    </w:pPr>
  </w:style>
  <w:style w:type="character" w:customStyle="1" w:styleId="a9">
    <w:name w:val="Основной текст_"/>
    <w:basedOn w:val="a0"/>
    <w:link w:val="23"/>
    <w:rsid w:val="008015B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9"/>
    <w:rsid w:val="008015B8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253</Words>
  <Characters>1447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volkova</cp:lastModifiedBy>
  <cp:revision>3</cp:revision>
  <cp:lastPrinted>2015-12-22T09:23:00Z</cp:lastPrinted>
  <dcterms:created xsi:type="dcterms:W3CDTF">2015-12-22T08:50:00Z</dcterms:created>
  <dcterms:modified xsi:type="dcterms:W3CDTF">2015-12-22T11:30:00Z</dcterms:modified>
</cp:coreProperties>
</file>